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D80F" w14:textId="77777777" w:rsidR="000D2507" w:rsidRDefault="000D2507" w:rsidP="005E35A5">
      <w:pPr>
        <w:autoSpaceDE w:val="0"/>
        <w:autoSpaceDN w:val="0"/>
        <w:adjustRightInd w:val="0"/>
        <w:spacing w:after="0" w:line="240" w:lineRule="auto"/>
        <w:jc w:val="right"/>
        <w:rPr>
          <w:rFonts w:ascii="Times New Roman" w:hAnsi="Times New Roman" w:cs="Times New Roman"/>
          <w:b/>
          <w:sz w:val="24"/>
          <w:szCs w:val="24"/>
        </w:rPr>
      </w:pPr>
    </w:p>
    <w:p w14:paraId="13E9860D" w14:textId="77777777" w:rsidR="000D2507" w:rsidRDefault="000D2507" w:rsidP="005E35A5">
      <w:pPr>
        <w:autoSpaceDE w:val="0"/>
        <w:autoSpaceDN w:val="0"/>
        <w:adjustRightInd w:val="0"/>
        <w:spacing w:after="0" w:line="240" w:lineRule="auto"/>
        <w:jc w:val="right"/>
        <w:rPr>
          <w:rFonts w:ascii="Times New Roman" w:hAnsi="Times New Roman" w:cs="Times New Roman"/>
          <w:b/>
          <w:sz w:val="24"/>
          <w:szCs w:val="24"/>
        </w:rPr>
      </w:pPr>
    </w:p>
    <w:p w14:paraId="25A94315" w14:textId="4B569398" w:rsidR="005E35A5" w:rsidRPr="00116CD8" w:rsidRDefault="005E35A5" w:rsidP="005E35A5">
      <w:pPr>
        <w:autoSpaceDE w:val="0"/>
        <w:autoSpaceDN w:val="0"/>
        <w:adjustRightInd w:val="0"/>
        <w:spacing w:after="0" w:line="240" w:lineRule="auto"/>
        <w:jc w:val="right"/>
        <w:rPr>
          <w:rFonts w:ascii="Times New Roman" w:hAnsi="Times New Roman" w:cs="Times New Roman"/>
          <w:b/>
          <w:sz w:val="24"/>
          <w:szCs w:val="24"/>
        </w:rPr>
      </w:pPr>
      <w:r w:rsidRPr="00116CD8">
        <w:rPr>
          <w:rFonts w:ascii="Times New Roman" w:hAnsi="Times New Roman" w:cs="Times New Roman"/>
          <w:b/>
          <w:sz w:val="24"/>
          <w:szCs w:val="24"/>
        </w:rPr>
        <w:t xml:space="preserve">Słomniki, </w:t>
      </w:r>
      <w:r w:rsidR="00026A32">
        <w:rPr>
          <w:rFonts w:ascii="Times New Roman" w:hAnsi="Times New Roman" w:cs="Times New Roman"/>
          <w:b/>
          <w:color w:val="FF0000"/>
          <w:sz w:val="24"/>
          <w:szCs w:val="24"/>
        </w:rPr>
        <w:t>14</w:t>
      </w:r>
      <w:r w:rsidR="007D61AE" w:rsidRPr="007D61AE">
        <w:rPr>
          <w:rFonts w:ascii="Times New Roman" w:hAnsi="Times New Roman" w:cs="Times New Roman"/>
          <w:b/>
          <w:color w:val="FF0000"/>
          <w:sz w:val="24"/>
          <w:szCs w:val="24"/>
        </w:rPr>
        <w:t>.02</w:t>
      </w:r>
      <w:r w:rsidR="00C3468C" w:rsidRPr="007D61AE">
        <w:rPr>
          <w:rFonts w:ascii="Times New Roman" w:hAnsi="Times New Roman" w:cs="Times New Roman"/>
          <w:b/>
          <w:color w:val="FF0000"/>
          <w:sz w:val="24"/>
          <w:szCs w:val="24"/>
        </w:rPr>
        <w:t>.2023</w:t>
      </w:r>
    </w:p>
    <w:p w14:paraId="697F424F" w14:textId="13E32F12" w:rsidR="00EB34E5" w:rsidRPr="00116CD8" w:rsidRDefault="005E35A5" w:rsidP="004F59D9">
      <w:pPr>
        <w:tabs>
          <w:tab w:val="left" w:pos="7584"/>
        </w:tabs>
        <w:autoSpaceDE w:val="0"/>
        <w:autoSpaceDN w:val="0"/>
        <w:adjustRightInd w:val="0"/>
        <w:spacing w:after="0" w:line="240" w:lineRule="auto"/>
        <w:rPr>
          <w:rFonts w:ascii="Times New Roman" w:hAnsi="Times New Roman" w:cs="Times New Roman"/>
          <w:b/>
          <w:sz w:val="24"/>
          <w:szCs w:val="24"/>
        </w:rPr>
      </w:pPr>
      <w:r w:rsidRPr="00116CD8">
        <w:rPr>
          <w:rFonts w:ascii="Times New Roman" w:hAnsi="Times New Roman" w:cs="Times New Roman"/>
          <w:b/>
          <w:sz w:val="24"/>
          <w:szCs w:val="24"/>
        </w:rPr>
        <w:t>Almus Sp. z o.o.</w:t>
      </w:r>
      <w:r w:rsidR="00592ABD" w:rsidRPr="00116CD8">
        <w:rPr>
          <w:rFonts w:ascii="Times New Roman" w:hAnsi="Times New Roman" w:cs="Times New Roman"/>
          <w:b/>
          <w:sz w:val="24"/>
          <w:szCs w:val="24"/>
        </w:rPr>
        <w:t xml:space="preserve"> (Zamawiający)</w:t>
      </w:r>
      <w:r w:rsidRPr="00116CD8">
        <w:rPr>
          <w:rFonts w:ascii="Times New Roman" w:hAnsi="Times New Roman" w:cs="Times New Roman"/>
          <w:b/>
          <w:sz w:val="24"/>
          <w:szCs w:val="24"/>
        </w:rPr>
        <w:t xml:space="preserve"> </w:t>
      </w:r>
      <w:r w:rsidR="004F59D9" w:rsidRPr="00116CD8">
        <w:rPr>
          <w:rFonts w:ascii="Times New Roman" w:hAnsi="Times New Roman" w:cs="Times New Roman"/>
          <w:b/>
          <w:sz w:val="24"/>
          <w:szCs w:val="24"/>
        </w:rPr>
        <w:tab/>
      </w:r>
    </w:p>
    <w:p w14:paraId="521FCE0E" w14:textId="77777777" w:rsidR="005E35A5" w:rsidRPr="00116CD8" w:rsidRDefault="005E35A5" w:rsidP="009946F2">
      <w:pPr>
        <w:autoSpaceDE w:val="0"/>
        <w:autoSpaceDN w:val="0"/>
        <w:adjustRightInd w:val="0"/>
        <w:spacing w:after="0" w:line="240" w:lineRule="auto"/>
        <w:rPr>
          <w:rFonts w:ascii="Times New Roman" w:hAnsi="Times New Roman" w:cs="Times New Roman"/>
          <w:b/>
          <w:sz w:val="24"/>
          <w:szCs w:val="24"/>
        </w:rPr>
      </w:pPr>
      <w:r w:rsidRPr="00116CD8">
        <w:rPr>
          <w:rFonts w:ascii="Times New Roman" w:hAnsi="Times New Roman" w:cs="Times New Roman"/>
          <w:b/>
          <w:sz w:val="24"/>
          <w:szCs w:val="24"/>
        </w:rPr>
        <w:t>Ul. Poniatowskiego 50</w:t>
      </w:r>
    </w:p>
    <w:p w14:paraId="2930C482" w14:textId="77777777" w:rsidR="005E35A5" w:rsidRPr="00116CD8" w:rsidRDefault="005E35A5" w:rsidP="009946F2">
      <w:pPr>
        <w:autoSpaceDE w:val="0"/>
        <w:autoSpaceDN w:val="0"/>
        <w:adjustRightInd w:val="0"/>
        <w:spacing w:after="0" w:line="240" w:lineRule="auto"/>
        <w:rPr>
          <w:rFonts w:ascii="Times New Roman" w:hAnsi="Times New Roman" w:cs="Times New Roman"/>
          <w:b/>
          <w:sz w:val="24"/>
          <w:szCs w:val="24"/>
        </w:rPr>
      </w:pPr>
      <w:r w:rsidRPr="00116CD8">
        <w:rPr>
          <w:rFonts w:ascii="Times New Roman" w:hAnsi="Times New Roman" w:cs="Times New Roman"/>
          <w:b/>
          <w:sz w:val="24"/>
          <w:szCs w:val="24"/>
        </w:rPr>
        <w:t>32-090 Słomniki</w:t>
      </w:r>
    </w:p>
    <w:p w14:paraId="4EEF6566" w14:textId="77777777" w:rsidR="005E35A5" w:rsidRPr="00116CD8" w:rsidRDefault="005E35A5" w:rsidP="009946F2">
      <w:pPr>
        <w:autoSpaceDE w:val="0"/>
        <w:autoSpaceDN w:val="0"/>
        <w:adjustRightInd w:val="0"/>
        <w:spacing w:after="0" w:line="240" w:lineRule="auto"/>
        <w:rPr>
          <w:rFonts w:ascii="Times New Roman" w:hAnsi="Times New Roman" w:cs="Times New Roman"/>
          <w:sz w:val="24"/>
          <w:szCs w:val="24"/>
        </w:rPr>
      </w:pPr>
    </w:p>
    <w:p w14:paraId="35DAD444" w14:textId="77777777" w:rsidR="005E35A5" w:rsidRPr="00116CD8" w:rsidRDefault="005E35A5" w:rsidP="009946F2">
      <w:pPr>
        <w:autoSpaceDE w:val="0"/>
        <w:autoSpaceDN w:val="0"/>
        <w:adjustRightInd w:val="0"/>
        <w:spacing w:after="0" w:line="240" w:lineRule="auto"/>
        <w:rPr>
          <w:rFonts w:ascii="Times New Roman" w:hAnsi="Times New Roman" w:cs="Times New Roman"/>
          <w:sz w:val="24"/>
          <w:szCs w:val="24"/>
        </w:rPr>
      </w:pPr>
      <w:r w:rsidRPr="00116CD8">
        <w:rPr>
          <w:rFonts w:ascii="Times New Roman" w:hAnsi="Times New Roman" w:cs="Times New Roman"/>
          <w:sz w:val="24"/>
          <w:szCs w:val="24"/>
        </w:rPr>
        <w:t>Szanowni Państwo,</w:t>
      </w:r>
    </w:p>
    <w:p w14:paraId="270E106B" w14:textId="77777777" w:rsidR="005E35A5" w:rsidRPr="00116CD8" w:rsidRDefault="005E35A5" w:rsidP="009946F2">
      <w:pPr>
        <w:autoSpaceDE w:val="0"/>
        <w:autoSpaceDN w:val="0"/>
        <w:adjustRightInd w:val="0"/>
        <w:spacing w:after="0" w:line="240" w:lineRule="auto"/>
        <w:rPr>
          <w:rFonts w:ascii="Times New Roman" w:hAnsi="Times New Roman" w:cs="Times New Roman"/>
          <w:sz w:val="24"/>
          <w:szCs w:val="24"/>
        </w:rPr>
      </w:pPr>
    </w:p>
    <w:p w14:paraId="619898EF" w14:textId="4952DD84" w:rsidR="005E35A5" w:rsidRPr="00116CD8" w:rsidRDefault="005E35A5" w:rsidP="00592ABD">
      <w:p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 xml:space="preserve">W związku z realizowanym przez </w:t>
      </w:r>
      <w:r w:rsidR="00592ABD" w:rsidRPr="00116CD8">
        <w:rPr>
          <w:rFonts w:ascii="Times New Roman" w:hAnsi="Times New Roman" w:cs="Times New Roman"/>
          <w:sz w:val="24"/>
          <w:szCs w:val="24"/>
        </w:rPr>
        <w:t>Almus Sp. z o.o.</w:t>
      </w:r>
      <w:r w:rsidRPr="00116CD8">
        <w:rPr>
          <w:rFonts w:ascii="Times New Roman" w:hAnsi="Times New Roman" w:cs="Times New Roman"/>
          <w:sz w:val="24"/>
          <w:szCs w:val="24"/>
        </w:rPr>
        <w:t xml:space="preserve"> projektem inwestycyjnym, prosimy </w:t>
      </w:r>
      <w:r w:rsidR="00D449B9" w:rsidRPr="00116CD8">
        <w:rPr>
          <w:rFonts w:ascii="Times New Roman" w:hAnsi="Times New Roman" w:cs="Times New Roman"/>
          <w:sz w:val="24"/>
          <w:szCs w:val="24"/>
        </w:rPr>
        <w:br/>
      </w:r>
      <w:r w:rsidRPr="00116CD8">
        <w:rPr>
          <w:rFonts w:ascii="Times New Roman" w:hAnsi="Times New Roman" w:cs="Times New Roman"/>
          <w:sz w:val="24"/>
          <w:szCs w:val="24"/>
        </w:rPr>
        <w:t xml:space="preserve">o nadesłanie ofert w odpowiedzi na poniższe zapytanie. </w:t>
      </w:r>
      <w:r w:rsidR="009314BC" w:rsidRPr="00116CD8">
        <w:rPr>
          <w:rFonts w:ascii="Times New Roman" w:hAnsi="Times New Roman" w:cs="Times New Roman"/>
          <w:sz w:val="24"/>
          <w:szCs w:val="24"/>
        </w:rPr>
        <w:t>Proponowany sprzęt</w:t>
      </w:r>
      <w:r w:rsidRPr="00116CD8">
        <w:rPr>
          <w:rFonts w:ascii="Times New Roman" w:hAnsi="Times New Roman" w:cs="Times New Roman"/>
          <w:sz w:val="24"/>
          <w:szCs w:val="24"/>
        </w:rPr>
        <w:t xml:space="preserve"> powin</w:t>
      </w:r>
      <w:r w:rsidR="009314BC" w:rsidRPr="00116CD8">
        <w:rPr>
          <w:rFonts w:ascii="Times New Roman" w:hAnsi="Times New Roman" w:cs="Times New Roman"/>
          <w:sz w:val="24"/>
          <w:szCs w:val="24"/>
        </w:rPr>
        <w:t>ien</w:t>
      </w:r>
      <w:r w:rsidRPr="00116CD8">
        <w:rPr>
          <w:rFonts w:ascii="Times New Roman" w:hAnsi="Times New Roman" w:cs="Times New Roman"/>
          <w:sz w:val="24"/>
          <w:szCs w:val="24"/>
        </w:rPr>
        <w:t xml:space="preserve"> cechować się parametrami wskazanymi w zapytaniu lub lepszymi. </w:t>
      </w:r>
    </w:p>
    <w:p w14:paraId="362FEE47" w14:textId="77777777" w:rsidR="005E35A5" w:rsidRPr="00116CD8" w:rsidRDefault="005E35A5" w:rsidP="00592ABD">
      <w:pPr>
        <w:autoSpaceDE w:val="0"/>
        <w:autoSpaceDN w:val="0"/>
        <w:adjustRightInd w:val="0"/>
        <w:spacing w:after="0" w:line="240" w:lineRule="auto"/>
        <w:jc w:val="both"/>
        <w:rPr>
          <w:rFonts w:ascii="Times New Roman" w:hAnsi="Times New Roman" w:cs="Times New Roman"/>
          <w:sz w:val="24"/>
          <w:szCs w:val="24"/>
        </w:rPr>
      </w:pPr>
    </w:p>
    <w:p w14:paraId="67D4F162" w14:textId="772F9740" w:rsidR="003E4537" w:rsidRPr="00116CD8" w:rsidRDefault="003E4537" w:rsidP="00592ABD">
      <w:p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 xml:space="preserve">Do udziału w postępowaniu zapraszamy wszystkie zainteresowane firmy, które pośrednio </w:t>
      </w:r>
      <w:r w:rsidR="00D449B9" w:rsidRPr="00116CD8">
        <w:rPr>
          <w:rFonts w:ascii="Times New Roman" w:hAnsi="Times New Roman" w:cs="Times New Roman"/>
          <w:sz w:val="24"/>
          <w:szCs w:val="24"/>
        </w:rPr>
        <w:br/>
      </w:r>
      <w:r w:rsidRPr="00116CD8">
        <w:rPr>
          <w:rFonts w:ascii="Times New Roman" w:hAnsi="Times New Roman" w:cs="Times New Roman"/>
          <w:sz w:val="24"/>
          <w:szCs w:val="24"/>
        </w:rPr>
        <w:t xml:space="preserve">lub bezpośrednio zajmują się dostawami sprzętu do </w:t>
      </w:r>
      <w:r w:rsidR="00D90A1B" w:rsidRPr="00116CD8">
        <w:rPr>
          <w:rFonts w:ascii="Times New Roman" w:hAnsi="Times New Roman" w:cs="Times New Roman"/>
          <w:sz w:val="24"/>
          <w:szCs w:val="24"/>
        </w:rPr>
        <w:t>p</w:t>
      </w:r>
      <w:r w:rsidR="00B13E71" w:rsidRPr="00116CD8">
        <w:rPr>
          <w:rFonts w:ascii="Times New Roman" w:hAnsi="Times New Roman" w:cs="Times New Roman"/>
          <w:sz w:val="24"/>
          <w:szCs w:val="24"/>
        </w:rPr>
        <w:t>akowania</w:t>
      </w:r>
      <w:r w:rsidR="00D90A1B" w:rsidRPr="00116CD8">
        <w:rPr>
          <w:rFonts w:ascii="Times New Roman" w:hAnsi="Times New Roman" w:cs="Times New Roman"/>
          <w:sz w:val="24"/>
          <w:szCs w:val="24"/>
        </w:rPr>
        <w:t xml:space="preserve"> papierów higienicznych w rolce</w:t>
      </w:r>
      <w:r w:rsidRPr="00116CD8">
        <w:rPr>
          <w:rFonts w:ascii="Times New Roman" w:hAnsi="Times New Roman" w:cs="Times New Roman"/>
          <w:sz w:val="24"/>
          <w:szCs w:val="24"/>
        </w:rPr>
        <w:t>.</w:t>
      </w:r>
    </w:p>
    <w:p w14:paraId="6F3D2367" w14:textId="77777777" w:rsidR="00301475" w:rsidRPr="00116CD8" w:rsidRDefault="00301475" w:rsidP="00592ABD">
      <w:pPr>
        <w:autoSpaceDE w:val="0"/>
        <w:autoSpaceDN w:val="0"/>
        <w:adjustRightInd w:val="0"/>
        <w:spacing w:after="0" w:line="240" w:lineRule="auto"/>
        <w:jc w:val="both"/>
        <w:rPr>
          <w:rFonts w:ascii="Times New Roman" w:hAnsi="Times New Roman" w:cs="Times New Roman"/>
          <w:sz w:val="24"/>
          <w:szCs w:val="24"/>
        </w:rPr>
      </w:pPr>
    </w:p>
    <w:p w14:paraId="1784085A" w14:textId="77777777" w:rsidR="00C27A83" w:rsidRPr="00116CD8" w:rsidRDefault="00C27A83" w:rsidP="00C27A83">
      <w:pPr>
        <w:spacing w:after="0" w:line="240" w:lineRule="auto"/>
        <w:jc w:val="center"/>
        <w:rPr>
          <w:rFonts w:ascii="Times New Roman" w:eastAsia="Times New Roman" w:hAnsi="Times New Roman" w:cs="Times New Roman"/>
          <w:bCs/>
          <w:sz w:val="24"/>
          <w:szCs w:val="24"/>
          <w:bdr w:val="none" w:sz="0" w:space="0" w:color="auto" w:frame="1"/>
          <w:shd w:val="clear" w:color="auto" w:fill="FFFFFF"/>
          <w:lang w:eastAsia="pl-PL"/>
        </w:rPr>
      </w:pPr>
      <w:r w:rsidRPr="00116CD8">
        <w:rPr>
          <w:rFonts w:ascii="Times New Roman" w:eastAsia="Times New Roman" w:hAnsi="Times New Roman" w:cs="Times New Roman"/>
          <w:bCs/>
          <w:sz w:val="24"/>
          <w:szCs w:val="24"/>
          <w:bdr w:val="none" w:sz="0" w:space="0" w:color="auto" w:frame="1"/>
          <w:shd w:val="clear" w:color="auto" w:fill="FFFFFF"/>
          <w:lang w:eastAsia="pl-PL"/>
        </w:rPr>
        <w:t>Nazwa</w:t>
      </w:r>
      <w:r w:rsidR="00254D39" w:rsidRPr="00116CD8">
        <w:rPr>
          <w:rFonts w:ascii="Times New Roman" w:eastAsia="Times New Roman" w:hAnsi="Times New Roman" w:cs="Times New Roman"/>
          <w:bCs/>
          <w:sz w:val="24"/>
          <w:szCs w:val="24"/>
          <w:bdr w:val="none" w:sz="0" w:space="0" w:color="auto" w:frame="1"/>
          <w:shd w:val="clear" w:color="auto" w:fill="FFFFFF"/>
          <w:lang w:eastAsia="pl-PL"/>
        </w:rPr>
        <w:t xml:space="preserve"> zamówienia</w:t>
      </w:r>
      <w:r w:rsidRPr="00116CD8">
        <w:rPr>
          <w:rFonts w:ascii="Times New Roman" w:eastAsia="Times New Roman" w:hAnsi="Times New Roman" w:cs="Times New Roman"/>
          <w:bCs/>
          <w:sz w:val="24"/>
          <w:szCs w:val="24"/>
          <w:bdr w:val="none" w:sz="0" w:space="0" w:color="auto" w:frame="1"/>
          <w:shd w:val="clear" w:color="auto" w:fill="FFFFFF"/>
          <w:lang w:eastAsia="pl-PL"/>
        </w:rPr>
        <w:t>:</w:t>
      </w:r>
    </w:p>
    <w:p w14:paraId="3F4127C2" w14:textId="063C46D1" w:rsidR="006B3AF5" w:rsidRPr="00116CD8" w:rsidRDefault="006B3AF5" w:rsidP="006B3AF5">
      <w:pPr>
        <w:spacing w:after="0" w:line="240" w:lineRule="auto"/>
        <w:jc w:val="center"/>
        <w:rPr>
          <w:rFonts w:ascii="Times New Roman" w:eastAsia="Times New Roman" w:hAnsi="Times New Roman" w:cs="Times New Roman"/>
          <w:b/>
          <w:bCs/>
          <w:kern w:val="36"/>
          <w:sz w:val="24"/>
          <w:szCs w:val="24"/>
          <w:lang w:eastAsia="pl-PL"/>
        </w:rPr>
      </w:pPr>
      <w:r w:rsidRPr="00116CD8">
        <w:rPr>
          <w:rFonts w:ascii="Times New Roman" w:eastAsia="Times New Roman" w:hAnsi="Times New Roman" w:cs="Times New Roman"/>
          <w:b/>
          <w:bCs/>
          <w:sz w:val="24"/>
          <w:szCs w:val="24"/>
          <w:bdr w:val="none" w:sz="0" w:space="0" w:color="auto" w:frame="1"/>
          <w:shd w:val="clear" w:color="auto" w:fill="FFFFFF"/>
          <w:lang w:eastAsia="pl-PL"/>
        </w:rPr>
        <w:t xml:space="preserve">Dostawa urządzeń do </w:t>
      </w:r>
      <w:r w:rsidR="00B13E71" w:rsidRPr="00116CD8">
        <w:rPr>
          <w:rFonts w:ascii="Times New Roman" w:eastAsia="Times New Roman" w:hAnsi="Times New Roman" w:cs="Times New Roman"/>
          <w:b/>
          <w:bCs/>
          <w:sz w:val="24"/>
          <w:szCs w:val="24"/>
          <w:bdr w:val="none" w:sz="0" w:space="0" w:color="auto" w:frame="1"/>
          <w:shd w:val="clear" w:color="auto" w:fill="FFFFFF"/>
          <w:lang w:eastAsia="pl-PL"/>
        </w:rPr>
        <w:t>pakowania</w:t>
      </w:r>
      <w:r w:rsidR="00111FBE" w:rsidRPr="00116CD8">
        <w:rPr>
          <w:rFonts w:ascii="Times New Roman" w:eastAsia="Times New Roman" w:hAnsi="Times New Roman" w:cs="Times New Roman"/>
          <w:b/>
          <w:bCs/>
          <w:sz w:val="24"/>
          <w:szCs w:val="24"/>
          <w:bdr w:val="none" w:sz="0" w:space="0" w:color="auto" w:frame="1"/>
          <w:shd w:val="clear" w:color="auto" w:fill="FFFFFF"/>
          <w:lang w:eastAsia="pl-PL"/>
        </w:rPr>
        <w:t xml:space="preserve"> papierów higienicznych</w:t>
      </w:r>
      <w:r w:rsidR="009A1497" w:rsidRPr="00116CD8">
        <w:rPr>
          <w:rFonts w:ascii="Times New Roman" w:eastAsia="Times New Roman" w:hAnsi="Times New Roman" w:cs="Times New Roman"/>
          <w:b/>
          <w:bCs/>
          <w:sz w:val="24"/>
          <w:szCs w:val="24"/>
          <w:bdr w:val="none" w:sz="0" w:space="0" w:color="auto" w:frame="1"/>
          <w:shd w:val="clear" w:color="auto" w:fill="FFFFFF"/>
          <w:lang w:eastAsia="pl-PL"/>
        </w:rPr>
        <w:t xml:space="preserve"> </w:t>
      </w:r>
      <w:r w:rsidR="00B13E71" w:rsidRPr="00116CD8">
        <w:rPr>
          <w:rFonts w:ascii="Times New Roman" w:eastAsia="Times New Roman" w:hAnsi="Times New Roman" w:cs="Times New Roman"/>
          <w:b/>
          <w:bCs/>
          <w:sz w:val="24"/>
          <w:szCs w:val="24"/>
          <w:bdr w:val="none" w:sz="0" w:space="0" w:color="auto" w:frame="1"/>
          <w:shd w:val="clear" w:color="auto" w:fill="FFFFFF"/>
          <w:lang w:eastAsia="pl-PL"/>
        </w:rPr>
        <w:t>w rolce</w:t>
      </w:r>
    </w:p>
    <w:p w14:paraId="5899D9D4" w14:textId="77777777" w:rsidR="001E509F" w:rsidRPr="00116CD8" w:rsidRDefault="001E509F" w:rsidP="00C27A83">
      <w:pPr>
        <w:shd w:val="clear" w:color="auto" w:fill="FFFFFF"/>
        <w:spacing w:after="0" w:line="240" w:lineRule="auto"/>
        <w:jc w:val="center"/>
        <w:textAlignment w:val="baseline"/>
        <w:rPr>
          <w:rFonts w:ascii="Times New Roman" w:eastAsia="Times New Roman" w:hAnsi="Times New Roman" w:cs="Times New Roman"/>
          <w:sz w:val="24"/>
          <w:szCs w:val="24"/>
          <w:lang w:eastAsia="pl-PL"/>
        </w:rPr>
      </w:pPr>
    </w:p>
    <w:p w14:paraId="419F06C2" w14:textId="5EEF78A6" w:rsidR="00C27A83" w:rsidRPr="00116CD8" w:rsidRDefault="00F12386" w:rsidP="00C27A83">
      <w:pPr>
        <w:shd w:val="clear" w:color="auto" w:fill="FFFFFF"/>
        <w:spacing w:after="0" w:line="240" w:lineRule="auto"/>
        <w:jc w:val="center"/>
        <w:textAlignment w:val="baseline"/>
        <w:rPr>
          <w:rFonts w:ascii="Times New Roman" w:eastAsia="Times New Roman" w:hAnsi="Times New Roman" w:cs="Times New Roman"/>
          <w:sz w:val="24"/>
          <w:szCs w:val="24"/>
          <w:lang w:eastAsia="pl-PL"/>
        </w:rPr>
      </w:pPr>
      <w:r w:rsidRPr="00116CD8">
        <w:rPr>
          <w:rFonts w:ascii="Times New Roman" w:eastAsia="Times New Roman" w:hAnsi="Times New Roman" w:cs="Times New Roman"/>
          <w:sz w:val="24"/>
          <w:szCs w:val="24"/>
          <w:lang w:eastAsia="pl-PL"/>
        </w:rPr>
        <w:t xml:space="preserve">Numer referencyjny: </w:t>
      </w:r>
      <w:r w:rsidR="00B13E71" w:rsidRPr="00116CD8">
        <w:rPr>
          <w:rFonts w:ascii="Times New Roman" w:eastAsia="Times New Roman" w:hAnsi="Times New Roman" w:cs="Times New Roman"/>
          <w:b/>
          <w:sz w:val="24"/>
          <w:szCs w:val="24"/>
          <w:lang w:eastAsia="pl-PL"/>
        </w:rPr>
        <w:t>10</w:t>
      </w:r>
      <w:r w:rsidR="00904587" w:rsidRPr="00116CD8">
        <w:rPr>
          <w:rFonts w:ascii="Times New Roman" w:eastAsia="Times New Roman" w:hAnsi="Times New Roman" w:cs="Times New Roman"/>
          <w:b/>
          <w:sz w:val="24"/>
          <w:szCs w:val="24"/>
          <w:lang w:eastAsia="pl-PL"/>
        </w:rPr>
        <w:t>/0</w:t>
      </w:r>
      <w:r w:rsidR="00C3468C" w:rsidRPr="00116CD8">
        <w:rPr>
          <w:rFonts w:ascii="Times New Roman" w:eastAsia="Times New Roman" w:hAnsi="Times New Roman" w:cs="Times New Roman"/>
          <w:b/>
          <w:sz w:val="24"/>
          <w:szCs w:val="24"/>
          <w:lang w:eastAsia="pl-PL"/>
        </w:rPr>
        <w:t>1/2023</w:t>
      </w:r>
    </w:p>
    <w:p w14:paraId="0CD30CAF" w14:textId="77777777" w:rsidR="00C27A83" w:rsidRPr="00116CD8" w:rsidRDefault="00C27A83" w:rsidP="00C27A83">
      <w:pPr>
        <w:shd w:val="clear" w:color="auto" w:fill="FFFFFF"/>
        <w:spacing w:after="0" w:line="240" w:lineRule="auto"/>
        <w:jc w:val="center"/>
        <w:textAlignment w:val="baseline"/>
        <w:rPr>
          <w:rFonts w:ascii="Times New Roman" w:eastAsia="Times New Roman" w:hAnsi="Times New Roman" w:cs="Times New Roman"/>
          <w:sz w:val="24"/>
          <w:szCs w:val="24"/>
          <w:lang w:eastAsia="pl-PL"/>
        </w:rPr>
      </w:pPr>
    </w:p>
    <w:p w14:paraId="179A3EA3" w14:textId="77777777" w:rsidR="00301475" w:rsidRPr="00116CD8" w:rsidRDefault="00301475" w:rsidP="00C27A83">
      <w:pPr>
        <w:shd w:val="clear" w:color="auto" w:fill="FFFFFF"/>
        <w:spacing w:after="0" w:line="240" w:lineRule="auto"/>
        <w:jc w:val="center"/>
        <w:textAlignment w:val="baseline"/>
        <w:rPr>
          <w:rFonts w:ascii="Times New Roman" w:eastAsia="Times New Roman" w:hAnsi="Times New Roman" w:cs="Times New Roman"/>
          <w:sz w:val="24"/>
          <w:szCs w:val="24"/>
          <w:lang w:eastAsia="pl-PL"/>
        </w:rPr>
      </w:pPr>
      <w:r w:rsidRPr="00116CD8">
        <w:rPr>
          <w:rFonts w:ascii="Times New Roman" w:eastAsia="Times New Roman" w:hAnsi="Times New Roman" w:cs="Times New Roman"/>
          <w:sz w:val="24"/>
          <w:szCs w:val="24"/>
          <w:lang w:eastAsia="pl-PL"/>
        </w:rPr>
        <w:t xml:space="preserve">Numer projektu UE: </w:t>
      </w:r>
    </w:p>
    <w:p w14:paraId="1EEE3241" w14:textId="7C3A25DD" w:rsidR="002B03A6" w:rsidRPr="00116CD8" w:rsidRDefault="002B03A6" w:rsidP="002B03A6">
      <w:pPr>
        <w:jc w:val="center"/>
        <w:textAlignment w:val="baseline"/>
        <w:rPr>
          <w:rFonts w:ascii="Times New Roman" w:hAnsi="Times New Roman" w:cs="Times New Roman"/>
          <w:b/>
          <w:bCs/>
          <w:sz w:val="24"/>
          <w:szCs w:val="24"/>
          <w:shd w:val="clear" w:color="auto" w:fill="FFFFFF"/>
        </w:rPr>
      </w:pPr>
      <w:r w:rsidRPr="00116CD8">
        <w:rPr>
          <w:rFonts w:ascii="Times New Roman" w:hAnsi="Times New Roman" w:cs="Times New Roman"/>
          <w:b/>
          <w:bCs/>
          <w:sz w:val="24"/>
          <w:szCs w:val="24"/>
          <w:shd w:val="clear" w:color="auto" w:fill="FFFFFF"/>
        </w:rPr>
        <w:t>POIR.03.02.01-12-0</w:t>
      </w:r>
      <w:r w:rsidR="00C3468C" w:rsidRPr="00116CD8">
        <w:rPr>
          <w:rFonts w:ascii="Times New Roman" w:hAnsi="Times New Roman" w:cs="Times New Roman"/>
          <w:b/>
          <w:bCs/>
          <w:sz w:val="24"/>
          <w:szCs w:val="24"/>
          <w:shd w:val="clear" w:color="auto" w:fill="FFFFFF"/>
        </w:rPr>
        <w:t>001</w:t>
      </w:r>
      <w:r w:rsidRPr="00116CD8">
        <w:rPr>
          <w:rFonts w:ascii="Times New Roman" w:hAnsi="Times New Roman" w:cs="Times New Roman"/>
          <w:b/>
          <w:bCs/>
          <w:sz w:val="24"/>
          <w:szCs w:val="24"/>
          <w:shd w:val="clear" w:color="auto" w:fill="FFFFFF"/>
        </w:rPr>
        <w:t>/</w:t>
      </w:r>
      <w:r w:rsidR="00C3468C" w:rsidRPr="00116CD8">
        <w:rPr>
          <w:rFonts w:ascii="Times New Roman" w:hAnsi="Times New Roman" w:cs="Times New Roman"/>
          <w:b/>
          <w:bCs/>
          <w:sz w:val="24"/>
          <w:szCs w:val="24"/>
          <w:shd w:val="clear" w:color="auto" w:fill="FFFFFF"/>
        </w:rPr>
        <w:t>20</w:t>
      </w:r>
    </w:p>
    <w:p w14:paraId="5C8A44AB" w14:textId="77777777" w:rsidR="005803F4" w:rsidRPr="00116CD8" w:rsidRDefault="005803F4" w:rsidP="00C27A83">
      <w:pPr>
        <w:shd w:val="clear" w:color="auto" w:fill="FFFFFF"/>
        <w:spacing w:after="0" w:line="240" w:lineRule="auto"/>
        <w:jc w:val="center"/>
        <w:textAlignment w:val="baseline"/>
        <w:rPr>
          <w:rFonts w:ascii="Times New Roman" w:eastAsia="Times New Roman" w:hAnsi="Times New Roman" w:cs="Times New Roman"/>
          <w:sz w:val="24"/>
          <w:szCs w:val="24"/>
          <w:lang w:eastAsia="pl-PL"/>
        </w:rPr>
      </w:pPr>
      <w:r w:rsidRPr="00116CD8">
        <w:rPr>
          <w:rFonts w:ascii="Times New Roman" w:eastAsia="Times New Roman" w:hAnsi="Times New Roman" w:cs="Times New Roman"/>
          <w:sz w:val="24"/>
          <w:szCs w:val="24"/>
          <w:lang w:eastAsia="pl-PL"/>
        </w:rPr>
        <w:t>Tytuł projektu UE</w:t>
      </w:r>
    </w:p>
    <w:p w14:paraId="709E5A39" w14:textId="6E47542A" w:rsidR="00053230" w:rsidRPr="00116CD8" w:rsidRDefault="00C3468C" w:rsidP="00C3468C">
      <w:pPr>
        <w:autoSpaceDE w:val="0"/>
        <w:autoSpaceDN w:val="0"/>
        <w:adjustRightInd w:val="0"/>
        <w:spacing w:after="0" w:line="240" w:lineRule="auto"/>
        <w:jc w:val="center"/>
        <w:rPr>
          <w:rFonts w:ascii="Times New Roman" w:hAnsi="Times New Roman" w:cs="Times New Roman"/>
          <w:b/>
          <w:sz w:val="24"/>
          <w:szCs w:val="24"/>
        </w:rPr>
      </w:pPr>
      <w:r w:rsidRPr="00116CD8">
        <w:rPr>
          <w:rFonts w:ascii="Times New Roman" w:hAnsi="Times New Roman" w:cs="Times New Roman"/>
          <w:b/>
          <w:sz w:val="24"/>
          <w:szCs w:val="24"/>
        </w:rPr>
        <w:t>Wdrożenie wyników prac badawczo-rozwojowych w przemysłowej produkcji innowacyjnych papierów higienicznych w Almus Sp. z o.o.</w:t>
      </w:r>
    </w:p>
    <w:p w14:paraId="4174B0E4" w14:textId="77777777" w:rsidR="00C3468C" w:rsidRPr="00116CD8" w:rsidRDefault="00C3468C" w:rsidP="00D62FDA">
      <w:pPr>
        <w:shd w:val="clear" w:color="auto" w:fill="FFFFFF"/>
        <w:jc w:val="center"/>
        <w:textAlignment w:val="baseline"/>
        <w:rPr>
          <w:rFonts w:ascii="Times New Roman" w:hAnsi="Times New Roman" w:cs="Times New Roman"/>
          <w:b/>
          <w:sz w:val="24"/>
          <w:szCs w:val="24"/>
        </w:rPr>
      </w:pPr>
    </w:p>
    <w:p w14:paraId="179F03F9" w14:textId="77777777" w:rsidR="002B03A6" w:rsidRPr="00116CD8" w:rsidRDefault="00A12DBB" w:rsidP="00D62FDA">
      <w:pPr>
        <w:shd w:val="clear" w:color="auto" w:fill="FFFFFF"/>
        <w:jc w:val="center"/>
        <w:textAlignment w:val="baseline"/>
        <w:rPr>
          <w:rFonts w:ascii="Times New Roman" w:hAnsi="Times New Roman" w:cs="Times New Roman"/>
          <w:sz w:val="24"/>
          <w:szCs w:val="24"/>
        </w:rPr>
      </w:pPr>
      <w:r w:rsidRPr="00116CD8">
        <w:rPr>
          <w:rFonts w:ascii="Times New Roman" w:hAnsi="Times New Roman" w:cs="Times New Roman"/>
          <w:sz w:val="24"/>
          <w:szCs w:val="24"/>
        </w:rPr>
        <w:t xml:space="preserve">GŁÓWNY KOD CPV: </w:t>
      </w:r>
    </w:p>
    <w:p w14:paraId="28ED2604" w14:textId="77777777" w:rsidR="00B13E71" w:rsidRPr="00116CD8" w:rsidRDefault="00B13E71" w:rsidP="004C00B6">
      <w:pPr>
        <w:shd w:val="clear" w:color="auto" w:fill="FFFFFF"/>
        <w:jc w:val="center"/>
        <w:textAlignment w:val="baseline"/>
        <w:rPr>
          <w:rFonts w:ascii="Times New Roman" w:hAnsi="Times New Roman" w:cs="Times New Roman"/>
          <w:b/>
          <w:sz w:val="24"/>
          <w:szCs w:val="24"/>
          <w:shd w:val="clear" w:color="auto" w:fill="FFFFFF"/>
        </w:rPr>
      </w:pPr>
      <w:r w:rsidRPr="00116CD8">
        <w:rPr>
          <w:rFonts w:ascii="Times New Roman" w:hAnsi="Times New Roman" w:cs="Times New Roman"/>
          <w:b/>
          <w:sz w:val="24"/>
          <w:szCs w:val="24"/>
          <w:shd w:val="clear" w:color="auto" w:fill="FFFFFF"/>
        </w:rPr>
        <w:t xml:space="preserve">42921300-1 </w:t>
      </w:r>
    </w:p>
    <w:p w14:paraId="0182E51C" w14:textId="0E0EB029" w:rsidR="004C00B6" w:rsidRPr="00116CD8" w:rsidRDefault="004C00B6" w:rsidP="004C00B6">
      <w:pPr>
        <w:shd w:val="clear" w:color="auto" w:fill="FFFFFF"/>
        <w:jc w:val="center"/>
        <w:textAlignment w:val="baseline"/>
        <w:rPr>
          <w:rFonts w:ascii="Times New Roman" w:eastAsia="Times New Roman" w:hAnsi="Times New Roman" w:cs="Times New Roman"/>
          <w:b/>
          <w:sz w:val="24"/>
          <w:szCs w:val="24"/>
          <w:lang w:eastAsia="pl-PL"/>
        </w:rPr>
      </w:pPr>
      <w:r w:rsidRPr="00116CD8">
        <w:rPr>
          <w:rFonts w:ascii="Times New Roman" w:hAnsi="Times New Roman" w:cs="Times New Roman"/>
          <w:b/>
          <w:sz w:val="24"/>
          <w:szCs w:val="24"/>
          <w:shd w:val="clear" w:color="auto" w:fill="FFFFFF"/>
        </w:rPr>
        <w:t>(</w:t>
      </w:r>
      <w:r w:rsidR="00B13E71" w:rsidRPr="00116CD8">
        <w:rPr>
          <w:rFonts w:ascii="Times New Roman" w:eastAsia="Times New Roman" w:hAnsi="Times New Roman" w:cs="Times New Roman"/>
          <w:b/>
          <w:sz w:val="24"/>
          <w:szCs w:val="24"/>
          <w:lang w:eastAsia="pl-PL"/>
        </w:rPr>
        <w:t>Maszyny do pakowania zbiorczego lub jednostkowego</w:t>
      </w:r>
      <w:r w:rsidRPr="00116CD8">
        <w:rPr>
          <w:rFonts w:ascii="Times New Roman" w:hAnsi="Times New Roman" w:cs="Times New Roman"/>
          <w:b/>
          <w:sz w:val="24"/>
          <w:szCs w:val="24"/>
          <w:shd w:val="clear" w:color="auto" w:fill="FFFFFF"/>
        </w:rPr>
        <w:t>)</w:t>
      </w:r>
    </w:p>
    <w:p w14:paraId="34B2E861" w14:textId="77777777" w:rsidR="00C3468C" w:rsidRPr="00116CD8" w:rsidRDefault="00C3468C" w:rsidP="00053230">
      <w:pPr>
        <w:shd w:val="clear" w:color="auto" w:fill="FFFFFF"/>
        <w:jc w:val="center"/>
        <w:textAlignment w:val="baseline"/>
        <w:rPr>
          <w:rFonts w:ascii="Times New Roman" w:hAnsi="Times New Roman" w:cs="Times New Roman"/>
          <w:b/>
          <w:sz w:val="24"/>
          <w:szCs w:val="24"/>
        </w:rPr>
      </w:pPr>
    </w:p>
    <w:p w14:paraId="2BDDEC56" w14:textId="577F971D" w:rsidR="002B03A6" w:rsidRPr="00116CD8" w:rsidRDefault="002B03A6" w:rsidP="00053230">
      <w:pPr>
        <w:shd w:val="clear" w:color="auto" w:fill="FFFFFF"/>
        <w:jc w:val="center"/>
        <w:textAlignment w:val="baseline"/>
        <w:rPr>
          <w:rFonts w:ascii="Times New Roman" w:hAnsi="Times New Roman" w:cs="Times New Roman"/>
          <w:sz w:val="24"/>
          <w:szCs w:val="24"/>
        </w:rPr>
      </w:pPr>
      <w:r w:rsidRPr="00116CD8">
        <w:rPr>
          <w:rFonts w:ascii="Times New Roman" w:hAnsi="Times New Roman" w:cs="Times New Roman"/>
          <w:sz w:val="24"/>
          <w:szCs w:val="24"/>
        </w:rPr>
        <w:t>Pozostałe kody CPV</w:t>
      </w:r>
    </w:p>
    <w:p w14:paraId="18005E4C" w14:textId="77777777" w:rsidR="00B13E71" w:rsidRPr="00116CD8" w:rsidRDefault="00B13E71" w:rsidP="004C00B6">
      <w:pPr>
        <w:jc w:val="center"/>
        <w:textAlignment w:val="baseline"/>
        <w:rPr>
          <w:rFonts w:ascii="Times New Roman" w:hAnsi="Times New Roman" w:cs="Times New Roman"/>
          <w:b/>
          <w:sz w:val="24"/>
          <w:szCs w:val="24"/>
        </w:rPr>
      </w:pPr>
      <w:r w:rsidRPr="00116CD8">
        <w:rPr>
          <w:rFonts w:ascii="Times New Roman" w:hAnsi="Times New Roman" w:cs="Times New Roman"/>
          <w:b/>
          <w:sz w:val="24"/>
          <w:szCs w:val="24"/>
        </w:rPr>
        <w:t>42800000-4</w:t>
      </w:r>
    </w:p>
    <w:p w14:paraId="0CD0A7FE" w14:textId="21FD7A95" w:rsidR="00053230" w:rsidRPr="00116CD8" w:rsidRDefault="00B13E71" w:rsidP="00053230">
      <w:pPr>
        <w:shd w:val="clear" w:color="auto" w:fill="FFFFFF"/>
        <w:jc w:val="center"/>
        <w:textAlignment w:val="baseline"/>
        <w:rPr>
          <w:rFonts w:ascii="Times New Roman" w:hAnsi="Times New Roman" w:cs="Times New Roman"/>
          <w:b/>
          <w:sz w:val="24"/>
          <w:szCs w:val="24"/>
        </w:rPr>
      </w:pPr>
      <w:r w:rsidRPr="00116CD8">
        <w:rPr>
          <w:rFonts w:ascii="Times New Roman" w:hAnsi="Times New Roman" w:cs="Times New Roman"/>
          <w:b/>
          <w:sz w:val="24"/>
          <w:szCs w:val="24"/>
        </w:rPr>
        <w:t>(Maszyny do produkcji papieru i tektury)</w:t>
      </w:r>
    </w:p>
    <w:p w14:paraId="14547DCC" w14:textId="77777777" w:rsidR="00B13E71" w:rsidRPr="00116CD8" w:rsidRDefault="00B13E71" w:rsidP="00053230">
      <w:pPr>
        <w:shd w:val="clear" w:color="auto" w:fill="FFFFFF"/>
        <w:jc w:val="center"/>
        <w:textAlignment w:val="baseline"/>
        <w:rPr>
          <w:rFonts w:ascii="Times New Roman" w:eastAsia="Times New Roman" w:hAnsi="Times New Roman" w:cs="Times New Roman"/>
          <w:sz w:val="24"/>
          <w:szCs w:val="24"/>
          <w:lang w:eastAsia="pl-PL"/>
        </w:rPr>
      </w:pPr>
    </w:p>
    <w:p w14:paraId="29CAB1F1" w14:textId="77777777" w:rsidR="00C27A83" w:rsidRPr="00116CD8" w:rsidRDefault="00C27A83" w:rsidP="00C27A83">
      <w:pPr>
        <w:shd w:val="clear" w:color="auto" w:fill="FFFFFF"/>
        <w:spacing w:after="0" w:line="240" w:lineRule="auto"/>
        <w:jc w:val="center"/>
        <w:textAlignment w:val="baseline"/>
        <w:rPr>
          <w:rFonts w:ascii="Times New Roman" w:eastAsia="Times New Roman" w:hAnsi="Times New Roman" w:cs="Times New Roman"/>
          <w:sz w:val="24"/>
          <w:szCs w:val="24"/>
          <w:lang w:eastAsia="pl-PL"/>
        </w:rPr>
      </w:pPr>
      <w:r w:rsidRPr="00116CD8">
        <w:rPr>
          <w:rFonts w:ascii="Times New Roman" w:eastAsia="Times New Roman" w:hAnsi="Times New Roman" w:cs="Times New Roman"/>
          <w:sz w:val="24"/>
          <w:szCs w:val="24"/>
          <w:lang w:eastAsia="pl-PL"/>
        </w:rPr>
        <w:t>Główne miejsce lub lokalizacja realizacji:</w:t>
      </w:r>
    </w:p>
    <w:p w14:paraId="60194450" w14:textId="42EBF0C6" w:rsidR="00C27A83" w:rsidRPr="00116CD8" w:rsidRDefault="00C27A83" w:rsidP="00C27A83">
      <w:pPr>
        <w:shd w:val="clear" w:color="auto" w:fill="FFFFFF"/>
        <w:spacing w:after="0" w:line="270" w:lineRule="atLeast"/>
        <w:jc w:val="center"/>
        <w:textAlignment w:val="baseline"/>
        <w:rPr>
          <w:rFonts w:ascii="Times New Roman" w:eastAsia="Times New Roman" w:hAnsi="Times New Roman" w:cs="Times New Roman"/>
          <w:b/>
          <w:sz w:val="24"/>
          <w:szCs w:val="24"/>
          <w:lang w:eastAsia="pl-PL"/>
        </w:rPr>
      </w:pPr>
      <w:r w:rsidRPr="00116CD8">
        <w:rPr>
          <w:rFonts w:ascii="Times New Roman" w:eastAsia="Times New Roman" w:hAnsi="Times New Roman" w:cs="Times New Roman"/>
          <w:b/>
          <w:sz w:val="24"/>
          <w:szCs w:val="24"/>
          <w:lang w:eastAsia="pl-PL"/>
        </w:rPr>
        <w:t xml:space="preserve">ul. Poniatowskiego 50, </w:t>
      </w:r>
      <w:r w:rsidR="002A517B" w:rsidRPr="00116CD8">
        <w:rPr>
          <w:rFonts w:ascii="Times New Roman" w:eastAsia="Times New Roman" w:hAnsi="Times New Roman" w:cs="Times New Roman"/>
          <w:b/>
          <w:sz w:val="24"/>
          <w:szCs w:val="24"/>
          <w:lang w:eastAsia="pl-PL"/>
        </w:rPr>
        <w:br/>
      </w:r>
      <w:r w:rsidR="008A6ACB" w:rsidRPr="00116CD8">
        <w:rPr>
          <w:rFonts w:ascii="Times New Roman" w:eastAsia="Times New Roman" w:hAnsi="Times New Roman" w:cs="Times New Roman"/>
          <w:b/>
          <w:sz w:val="24"/>
          <w:szCs w:val="24"/>
          <w:lang w:eastAsia="pl-PL"/>
        </w:rPr>
        <w:t>32-090 Słomniki, Polska</w:t>
      </w:r>
    </w:p>
    <w:p w14:paraId="445EA221" w14:textId="77777777" w:rsidR="00C27A83" w:rsidRPr="00116CD8" w:rsidRDefault="00C27A83" w:rsidP="00C27A83">
      <w:pPr>
        <w:autoSpaceDE w:val="0"/>
        <w:autoSpaceDN w:val="0"/>
        <w:adjustRightInd w:val="0"/>
        <w:spacing w:after="0" w:line="240" w:lineRule="auto"/>
        <w:rPr>
          <w:rFonts w:ascii="Times New Roman" w:hAnsi="Times New Roman" w:cs="Times New Roman"/>
          <w:sz w:val="24"/>
          <w:szCs w:val="24"/>
        </w:rPr>
      </w:pPr>
    </w:p>
    <w:p w14:paraId="26A3E385" w14:textId="77777777" w:rsidR="00CC220B" w:rsidRPr="00116CD8" w:rsidRDefault="00CC220B" w:rsidP="006B3AF5">
      <w:pPr>
        <w:autoSpaceDE w:val="0"/>
        <w:autoSpaceDN w:val="0"/>
        <w:adjustRightInd w:val="0"/>
        <w:spacing w:after="0" w:line="240" w:lineRule="auto"/>
        <w:jc w:val="center"/>
        <w:rPr>
          <w:rFonts w:ascii="Times New Roman" w:hAnsi="Times New Roman" w:cs="Times New Roman"/>
          <w:b/>
          <w:sz w:val="24"/>
          <w:szCs w:val="24"/>
          <w:u w:val="single"/>
        </w:rPr>
      </w:pPr>
    </w:p>
    <w:p w14:paraId="785C2D05" w14:textId="77777777" w:rsidR="00CC220B" w:rsidRPr="00116CD8" w:rsidRDefault="00CC220B" w:rsidP="006B3AF5">
      <w:pPr>
        <w:autoSpaceDE w:val="0"/>
        <w:autoSpaceDN w:val="0"/>
        <w:adjustRightInd w:val="0"/>
        <w:spacing w:after="0" w:line="240" w:lineRule="auto"/>
        <w:jc w:val="center"/>
        <w:rPr>
          <w:rFonts w:ascii="Times New Roman" w:hAnsi="Times New Roman" w:cs="Times New Roman"/>
          <w:b/>
          <w:sz w:val="24"/>
          <w:szCs w:val="24"/>
          <w:u w:val="single"/>
        </w:rPr>
      </w:pPr>
    </w:p>
    <w:p w14:paraId="03381281" w14:textId="77777777" w:rsidR="00CC220B" w:rsidRPr="00116CD8" w:rsidRDefault="00CC220B" w:rsidP="006B3AF5">
      <w:pPr>
        <w:autoSpaceDE w:val="0"/>
        <w:autoSpaceDN w:val="0"/>
        <w:adjustRightInd w:val="0"/>
        <w:spacing w:after="0" w:line="240" w:lineRule="auto"/>
        <w:jc w:val="center"/>
        <w:rPr>
          <w:rFonts w:ascii="Times New Roman" w:hAnsi="Times New Roman" w:cs="Times New Roman"/>
          <w:b/>
          <w:sz w:val="24"/>
          <w:szCs w:val="24"/>
          <w:u w:val="single"/>
        </w:rPr>
      </w:pPr>
    </w:p>
    <w:p w14:paraId="7F396159" w14:textId="77777777" w:rsidR="006B3AF5" w:rsidRPr="00116CD8" w:rsidRDefault="006B3AF5" w:rsidP="006B3AF5">
      <w:pPr>
        <w:autoSpaceDE w:val="0"/>
        <w:autoSpaceDN w:val="0"/>
        <w:adjustRightInd w:val="0"/>
        <w:spacing w:after="0" w:line="240" w:lineRule="auto"/>
        <w:jc w:val="center"/>
        <w:rPr>
          <w:rFonts w:ascii="Times New Roman" w:hAnsi="Times New Roman" w:cs="Times New Roman"/>
          <w:b/>
          <w:sz w:val="24"/>
          <w:szCs w:val="24"/>
          <w:u w:val="single"/>
        </w:rPr>
      </w:pPr>
      <w:r w:rsidRPr="00116CD8">
        <w:rPr>
          <w:rFonts w:ascii="Times New Roman" w:hAnsi="Times New Roman" w:cs="Times New Roman"/>
          <w:b/>
          <w:sz w:val="24"/>
          <w:szCs w:val="24"/>
          <w:u w:val="single"/>
        </w:rPr>
        <w:t>Kryteria wyboru oferty:</w:t>
      </w:r>
    </w:p>
    <w:p w14:paraId="5758890B" w14:textId="77777777" w:rsidR="006B3AF5" w:rsidRPr="00116CD8" w:rsidRDefault="006B3AF5" w:rsidP="006B3AF5">
      <w:pPr>
        <w:autoSpaceDE w:val="0"/>
        <w:autoSpaceDN w:val="0"/>
        <w:adjustRightInd w:val="0"/>
        <w:spacing w:after="0" w:line="240" w:lineRule="auto"/>
        <w:ind w:left="360"/>
        <w:jc w:val="both"/>
        <w:rPr>
          <w:rFonts w:ascii="Times New Roman" w:hAnsi="Times New Roman" w:cs="Times New Roman"/>
          <w:sz w:val="24"/>
          <w:szCs w:val="24"/>
        </w:rPr>
      </w:pPr>
    </w:p>
    <w:p w14:paraId="7A8E529E" w14:textId="77777777" w:rsidR="006B3AF5" w:rsidRPr="00116CD8" w:rsidRDefault="006B3AF5" w:rsidP="006B3AF5">
      <w:p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Rozpatrywane będą wyłącznie oferty kompletne spełniające niżej wymienione parametry techniczne. Wybór dostawcy dokonany zostanie w oparciu o kryteria:</w:t>
      </w:r>
    </w:p>
    <w:p w14:paraId="41047F9E" w14:textId="77777777" w:rsidR="006B3AF5" w:rsidRPr="00116CD8" w:rsidRDefault="006B3AF5" w:rsidP="006B3AF5">
      <w:pPr>
        <w:autoSpaceDE w:val="0"/>
        <w:autoSpaceDN w:val="0"/>
        <w:adjustRightInd w:val="0"/>
        <w:spacing w:after="0" w:line="240" w:lineRule="auto"/>
        <w:jc w:val="both"/>
        <w:rPr>
          <w:rFonts w:ascii="Times New Roman" w:hAnsi="Times New Roman" w:cs="Times New Roman"/>
          <w:b/>
          <w:sz w:val="24"/>
          <w:szCs w:val="24"/>
        </w:rPr>
      </w:pPr>
    </w:p>
    <w:p w14:paraId="4CF07A12" w14:textId="36A4F579" w:rsidR="006A0241" w:rsidRPr="00116CD8" w:rsidRDefault="006A0241" w:rsidP="006A0241">
      <w:p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 xml:space="preserve">Jakościowe kryterium dostępu I stopnia </w:t>
      </w:r>
      <w:r w:rsidRPr="00116CD8">
        <w:rPr>
          <w:rFonts w:ascii="Times New Roman" w:hAnsi="Times New Roman" w:cs="Times New Roman"/>
          <w:b/>
          <w:sz w:val="24"/>
          <w:szCs w:val="24"/>
        </w:rPr>
        <w:t>– gwarancja na okres minimum 12 miesięcy</w:t>
      </w:r>
      <w:r w:rsidRPr="00116CD8">
        <w:rPr>
          <w:rFonts w:ascii="Times New Roman" w:hAnsi="Times New Roman" w:cs="Times New Roman"/>
          <w:sz w:val="24"/>
          <w:szCs w:val="24"/>
        </w:rPr>
        <w:t xml:space="preserve"> </w:t>
      </w:r>
      <w:r w:rsidR="00053230" w:rsidRPr="00116CD8">
        <w:rPr>
          <w:rFonts w:ascii="Times New Roman" w:hAnsi="Times New Roman" w:cs="Times New Roman"/>
          <w:sz w:val="24"/>
          <w:szCs w:val="24"/>
        </w:rPr>
        <w:t xml:space="preserve">i </w:t>
      </w:r>
      <w:r w:rsidR="00053230" w:rsidRPr="00116CD8">
        <w:rPr>
          <w:rFonts w:ascii="Times New Roman" w:hAnsi="Times New Roman" w:cs="Times New Roman"/>
          <w:b/>
          <w:sz w:val="24"/>
          <w:szCs w:val="24"/>
        </w:rPr>
        <w:t>maksimum 36 miesięcy</w:t>
      </w:r>
      <w:r w:rsidR="00053230" w:rsidRPr="00116CD8">
        <w:rPr>
          <w:rFonts w:ascii="Times New Roman" w:hAnsi="Times New Roman" w:cs="Times New Roman"/>
          <w:sz w:val="24"/>
          <w:szCs w:val="24"/>
        </w:rPr>
        <w:t xml:space="preserve"> (oferty o terminie gwarancji nie mieszczącym się w tym przedziale będą podlegać odrzuceniu)</w:t>
      </w:r>
    </w:p>
    <w:p w14:paraId="3A2B413A" w14:textId="77777777" w:rsidR="006A0241" w:rsidRPr="00116CD8" w:rsidRDefault="006A0241" w:rsidP="006A0241">
      <w:pPr>
        <w:autoSpaceDE w:val="0"/>
        <w:autoSpaceDN w:val="0"/>
        <w:adjustRightInd w:val="0"/>
        <w:spacing w:after="0" w:line="240" w:lineRule="auto"/>
        <w:jc w:val="both"/>
        <w:rPr>
          <w:rFonts w:ascii="Times New Roman" w:hAnsi="Times New Roman" w:cs="Times New Roman"/>
          <w:sz w:val="24"/>
          <w:szCs w:val="24"/>
        </w:rPr>
      </w:pPr>
    </w:p>
    <w:p w14:paraId="64A0B2ED" w14:textId="5FAF9D4F" w:rsidR="006B3AF5" w:rsidRPr="00116CD8" w:rsidRDefault="006A0241" w:rsidP="006B3AF5">
      <w:p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Kryterium cenowe:</w:t>
      </w:r>
      <w:r w:rsidRPr="00116CD8">
        <w:rPr>
          <w:rFonts w:ascii="Times New Roman" w:hAnsi="Times New Roman" w:cs="Times New Roman"/>
          <w:b/>
          <w:sz w:val="24"/>
          <w:szCs w:val="24"/>
        </w:rPr>
        <w:t xml:space="preserve"> </w:t>
      </w:r>
      <w:r w:rsidR="006B3AF5" w:rsidRPr="00116CD8">
        <w:rPr>
          <w:rFonts w:ascii="Times New Roman" w:hAnsi="Times New Roman" w:cs="Times New Roman"/>
          <w:b/>
          <w:sz w:val="24"/>
          <w:szCs w:val="24"/>
        </w:rPr>
        <w:t>najniższa cena netto</w:t>
      </w:r>
      <w:r w:rsidR="006B3AF5" w:rsidRPr="00116CD8">
        <w:rPr>
          <w:rFonts w:ascii="Times New Roman" w:hAnsi="Times New Roman" w:cs="Times New Roman"/>
          <w:sz w:val="24"/>
          <w:szCs w:val="24"/>
        </w:rPr>
        <w:t xml:space="preserve">: maksymalnie 10 pkt (dla najtańszej oferty), każda kolejna droższa oferta otrzymuje o 1 punkt mniej; </w:t>
      </w:r>
      <w:r w:rsidRPr="00116CD8">
        <w:rPr>
          <w:rFonts w:ascii="Times New Roman" w:hAnsi="Times New Roman" w:cs="Times New Roman"/>
          <w:sz w:val="24"/>
          <w:szCs w:val="24"/>
        </w:rPr>
        <w:t>waga kryterium – 10</w:t>
      </w:r>
      <w:r w:rsidR="006B3AF5" w:rsidRPr="00116CD8">
        <w:rPr>
          <w:rFonts w:ascii="Times New Roman" w:hAnsi="Times New Roman" w:cs="Times New Roman"/>
          <w:sz w:val="24"/>
          <w:szCs w:val="24"/>
        </w:rPr>
        <w:t xml:space="preserve"> (liczbę uzys</w:t>
      </w:r>
      <w:r w:rsidRPr="00116CD8">
        <w:rPr>
          <w:rFonts w:ascii="Times New Roman" w:hAnsi="Times New Roman" w:cs="Times New Roman"/>
          <w:sz w:val="24"/>
          <w:szCs w:val="24"/>
        </w:rPr>
        <w:t>kanych punktów mnoży się przez 10</w:t>
      </w:r>
      <w:r w:rsidR="006B3AF5" w:rsidRPr="00116CD8">
        <w:rPr>
          <w:rFonts w:ascii="Times New Roman" w:hAnsi="Times New Roman" w:cs="Times New Roman"/>
          <w:sz w:val="24"/>
          <w:szCs w:val="24"/>
        </w:rPr>
        <w:t>)</w:t>
      </w:r>
    </w:p>
    <w:p w14:paraId="03FD28D6" w14:textId="77777777" w:rsidR="006B3AF5" w:rsidRPr="00116CD8" w:rsidRDefault="006B3AF5" w:rsidP="006B3AF5">
      <w:pPr>
        <w:autoSpaceDE w:val="0"/>
        <w:autoSpaceDN w:val="0"/>
        <w:adjustRightInd w:val="0"/>
        <w:spacing w:after="0" w:line="240" w:lineRule="auto"/>
        <w:jc w:val="both"/>
        <w:rPr>
          <w:rFonts w:ascii="Times New Roman" w:hAnsi="Times New Roman" w:cs="Times New Roman"/>
          <w:sz w:val="24"/>
          <w:szCs w:val="24"/>
        </w:rPr>
      </w:pPr>
    </w:p>
    <w:p w14:paraId="03EAACB4" w14:textId="145CDD28" w:rsidR="006B3AF5" w:rsidRPr="00116CD8" w:rsidRDefault="006B3AF5" w:rsidP="008A6ACB">
      <w:pPr>
        <w:tabs>
          <w:tab w:val="left" w:pos="2550"/>
        </w:tabs>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 xml:space="preserve">Potencjalny dostawca </w:t>
      </w:r>
      <w:r w:rsidR="00C77824" w:rsidRPr="00116CD8">
        <w:rPr>
          <w:rFonts w:ascii="Times New Roman" w:hAnsi="Times New Roman" w:cs="Times New Roman"/>
          <w:sz w:val="24"/>
          <w:szCs w:val="24"/>
        </w:rPr>
        <w:t xml:space="preserve">może uzyskać </w:t>
      </w:r>
      <w:r w:rsidRPr="00116CD8">
        <w:rPr>
          <w:rFonts w:ascii="Times New Roman" w:hAnsi="Times New Roman" w:cs="Times New Roman"/>
          <w:sz w:val="24"/>
          <w:szCs w:val="24"/>
        </w:rPr>
        <w:t xml:space="preserve">maksymalnie </w:t>
      </w:r>
      <w:r w:rsidR="002F22AC" w:rsidRPr="00116CD8">
        <w:rPr>
          <w:rFonts w:ascii="Times New Roman" w:hAnsi="Times New Roman" w:cs="Times New Roman"/>
          <w:sz w:val="24"/>
          <w:szCs w:val="24"/>
        </w:rPr>
        <w:t>10</w:t>
      </w:r>
      <w:r w:rsidRPr="00116CD8">
        <w:rPr>
          <w:rFonts w:ascii="Times New Roman" w:hAnsi="Times New Roman" w:cs="Times New Roman"/>
          <w:sz w:val="24"/>
          <w:szCs w:val="24"/>
        </w:rPr>
        <w:t xml:space="preserve">0 pkt. </w:t>
      </w:r>
    </w:p>
    <w:p w14:paraId="0487BC62" w14:textId="77777777" w:rsidR="00C77824" w:rsidRPr="00116CD8" w:rsidRDefault="00C77824" w:rsidP="006B3AF5">
      <w:pPr>
        <w:autoSpaceDE w:val="0"/>
        <w:autoSpaceDN w:val="0"/>
        <w:adjustRightInd w:val="0"/>
        <w:spacing w:after="0" w:line="240" w:lineRule="auto"/>
        <w:jc w:val="both"/>
        <w:rPr>
          <w:rFonts w:ascii="Times New Roman" w:hAnsi="Times New Roman" w:cs="Times New Roman"/>
          <w:sz w:val="24"/>
          <w:szCs w:val="24"/>
        </w:rPr>
      </w:pPr>
    </w:p>
    <w:p w14:paraId="2896BE20" w14:textId="06DE9ED8" w:rsidR="00F12764" w:rsidRPr="00116CD8" w:rsidRDefault="006B3AF5" w:rsidP="006D5560">
      <w:p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Zwycięża oferta z najwyższą wartością punktową sumy wszystkich kryteriów.</w:t>
      </w:r>
      <w:r w:rsidR="006D5560" w:rsidRPr="00116CD8">
        <w:rPr>
          <w:rFonts w:ascii="Times New Roman" w:hAnsi="Times New Roman" w:cs="Times New Roman"/>
          <w:sz w:val="24"/>
          <w:szCs w:val="24"/>
        </w:rPr>
        <w:t xml:space="preserve"> W przypadku równej ilości sumy punktów, wybrana zostanie oferta, która </w:t>
      </w:r>
      <w:r w:rsidR="00CF7E5F" w:rsidRPr="00116CD8">
        <w:rPr>
          <w:rFonts w:ascii="Times New Roman" w:hAnsi="Times New Roman" w:cs="Times New Roman"/>
          <w:sz w:val="24"/>
          <w:szCs w:val="24"/>
        </w:rPr>
        <w:t>przedstawiała najdłuższy okres gwarancji. Jednocześnie okres gwarancji musi mieścić się w przedziale 12-36 miesi</w:t>
      </w:r>
      <w:r w:rsidR="007F55F7" w:rsidRPr="00116CD8">
        <w:rPr>
          <w:rFonts w:ascii="Times New Roman" w:hAnsi="Times New Roman" w:cs="Times New Roman"/>
          <w:sz w:val="24"/>
          <w:szCs w:val="24"/>
        </w:rPr>
        <w:t>ę</w:t>
      </w:r>
      <w:r w:rsidR="00CF7E5F" w:rsidRPr="00116CD8">
        <w:rPr>
          <w:rFonts w:ascii="Times New Roman" w:hAnsi="Times New Roman" w:cs="Times New Roman"/>
          <w:sz w:val="24"/>
          <w:szCs w:val="24"/>
        </w:rPr>
        <w:t>cy.</w:t>
      </w:r>
    </w:p>
    <w:p w14:paraId="26BDC8BF" w14:textId="77777777" w:rsidR="008A6ACB" w:rsidRPr="00116CD8" w:rsidRDefault="008A6ACB" w:rsidP="00E774F8">
      <w:pPr>
        <w:autoSpaceDE w:val="0"/>
        <w:autoSpaceDN w:val="0"/>
        <w:adjustRightInd w:val="0"/>
        <w:spacing w:after="0" w:line="240" w:lineRule="auto"/>
        <w:jc w:val="center"/>
        <w:rPr>
          <w:rFonts w:ascii="Times New Roman" w:hAnsi="Times New Roman" w:cs="Times New Roman"/>
          <w:b/>
          <w:sz w:val="24"/>
          <w:szCs w:val="24"/>
          <w:u w:val="single"/>
        </w:rPr>
      </w:pPr>
    </w:p>
    <w:p w14:paraId="082F3F03" w14:textId="77777777" w:rsidR="00E774F8" w:rsidRPr="00116CD8" w:rsidRDefault="00E774F8" w:rsidP="00E774F8">
      <w:pPr>
        <w:autoSpaceDE w:val="0"/>
        <w:autoSpaceDN w:val="0"/>
        <w:adjustRightInd w:val="0"/>
        <w:spacing w:after="0" w:line="240" w:lineRule="auto"/>
        <w:jc w:val="center"/>
        <w:rPr>
          <w:rFonts w:ascii="Times New Roman" w:hAnsi="Times New Roman" w:cs="Times New Roman"/>
          <w:b/>
          <w:sz w:val="24"/>
          <w:szCs w:val="24"/>
          <w:u w:val="single"/>
        </w:rPr>
      </w:pPr>
      <w:r w:rsidRPr="00116CD8">
        <w:rPr>
          <w:rFonts w:ascii="Times New Roman" w:hAnsi="Times New Roman" w:cs="Times New Roman"/>
          <w:b/>
          <w:sz w:val="24"/>
          <w:szCs w:val="24"/>
          <w:u w:val="single"/>
        </w:rPr>
        <w:t>Opis przedmiotu zamówienia</w:t>
      </w:r>
    </w:p>
    <w:p w14:paraId="1791145C" w14:textId="77777777" w:rsidR="00E774F8" w:rsidRPr="00116CD8" w:rsidRDefault="00E774F8" w:rsidP="00E774F8">
      <w:pPr>
        <w:autoSpaceDE w:val="0"/>
        <w:autoSpaceDN w:val="0"/>
        <w:adjustRightInd w:val="0"/>
        <w:spacing w:after="0" w:line="240" w:lineRule="auto"/>
        <w:jc w:val="center"/>
        <w:rPr>
          <w:rFonts w:ascii="Times New Roman" w:hAnsi="Times New Roman" w:cs="Times New Roman"/>
          <w:b/>
          <w:sz w:val="24"/>
          <w:szCs w:val="24"/>
          <w:u w:val="single"/>
        </w:rPr>
      </w:pPr>
    </w:p>
    <w:p w14:paraId="6A8FACFA" w14:textId="154A71DB" w:rsidR="00E774F8" w:rsidRPr="00116CD8" w:rsidRDefault="00E774F8" w:rsidP="00E774F8">
      <w:p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 xml:space="preserve">Przedmiotem zamówienia jest </w:t>
      </w:r>
      <w:r w:rsidR="00053230" w:rsidRPr="00116CD8">
        <w:rPr>
          <w:rFonts w:ascii="Times New Roman" w:hAnsi="Times New Roman" w:cs="Times New Roman"/>
          <w:sz w:val="24"/>
          <w:szCs w:val="24"/>
        </w:rPr>
        <w:t>zestaw urządzeń do</w:t>
      </w:r>
      <w:r w:rsidRPr="00116CD8">
        <w:rPr>
          <w:rFonts w:ascii="Times New Roman" w:hAnsi="Times New Roman" w:cs="Times New Roman"/>
          <w:sz w:val="24"/>
          <w:szCs w:val="24"/>
        </w:rPr>
        <w:t xml:space="preserve"> </w:t>
      </w:r>
      <w:r w:rsidR="00682A17" w:rsidRPr="00116CD8">
        <w:rPr>
          <w:rFonts w:ascii="Times New Roman" w:hAnsi="Times New Roman" w:cs="Times New Roman"/>
          <w:sz w:val="24"/>
          <w:szCs w:val="24"/>
        </w:rPr>
        <w:t>pakowania</w:t>
      </w:r>
      <w:r w:rsidRPr="00116CD8">
        <w:rPr>
          <w:rFonts w:ascii="Times New Roman" w:hAnsi="Times New Roman" w:cs="Times New Roman"/>
          <w:sz w:val="24"/>
          <w:szCs w:val="24"/>
        </w:rPr>
        <w:t xml:space="preserve"> papierów higienicznych</w:t>
      </w:r>
      <w:r w:rsidR="00053230" w:rsidRPr="00116CD8">
        <w:rPr>
          <w:rFonts w:ascii="Times New Roman" w:hAnsi="Times New Roman" w:cs="Times New Roman"/>
          <w:sz w:val="24"/>
          <w:szCs w:val="24"/>
        </w:rPr>
        <w:t>.</w:t>
      </w:r>
      <w:r w:rsidR="001E509F" w:rsidRPr="00116CD8">
        <w:rPr>
          <w:rFonts w:ascii="Times New Roman" w:hAnsi="Times New Roman" w:cs="Times New Roman"/>
          <w:sz w:val="24"/>
          <w:szCs w:val="24"/>
        </w:rPr>
        <w:t xml:space="preserve"> </w:t>
      </w:r>
    </w:p>
    <w:p w14:paraId="24EBD0A2" w14:textId="77777777" w:rsidR="007A5DB9" w:rsidRPr="00116CD8" w:rsidRDefault="007A5DB9" w:rsidP="007A5DB9">
      <w:pPr>
        <w:autoSpaceDE w:val="0"/>
        <w:autoSpaceDN w:val="0"/>
        <w:adjustRightInd w:val="0"/>
        <w:spacing w:after="0" w:line="240" w:lineRule="auto"/>
        <w:jc w:val="center"/>
        <w:rPr>
          <w:rFonts w:ascii="Times New Roman" w:hAnsi="Times New Roman" w:cs="Times New Roman"/>
          <w:b/>
          <w:sz w:val="24"/>
          <w:szCs w:val="24"/>
        </w:rPr>
      </w:pPr>
    </w:p>
    <w:p w14:paraId="05AF9A37" w14:textId="418F97B7" w:rsidR="005E35A5" w:rsidRPr="00116CD8" w:rsidRDefault="00761C1D" w:rsidP="003A02E0">
      <w:pPr>
        <w:tabs>
          <w:tab w:val="center" w:pos="4536"/>
        </w:tabs>
        <w:autoSpaceDE w:val="0"/>
        <w:autoSpaceDN w:val="0"/>
        <w:adjustRightInd w:val="0"/>
        <w:spacing w:after="0" w:line="240" w:lineRule="auto"/>
        <w:rPr>
          <w:rFonts w:ascii="Times New Roman" w:hAnsi="Times New Roman" w:cs="Times New Roman"/>
          <w:b/>
          <w:sz w:val="24"/>
          <w:szCs w:val="24"/>
        </w:rPr>
      </w:pPr>
      <w:r w:rsidRPr="00116CD8">
        <w:rPr>
          <w:rFonts w:ascii="Times New Roman" w:hAnsi="Times New Roman" w:cs="Times New Roman"/>
          <w:b/>
          <w:sz w:val="24"/>
          <w:szCs w:val="24"/>
        </w:rPr>
        <w:t>Specyfikacja zamówienia</w:t>
      </w:r>
      <w:r w:rsidR="003A02E0">
        <w:rPr>
          <w:rFonts w:ascii="Times New Roman" w:hAnsi="Times New Roman" w:cs="Times New Roman"/>
          <w:b/>
          <w:sz w:val="24"/>
          <w:szCs w:val="24"/>
        </w:rPr>
        <w:tab/>
      </w:r>
    </w:p>
    <w:p w14:paraId="726B2E7C" w14:textId="77777777" w:rsidR="0051794A" w:rsidRPr="00116CD8" w:rsidRDefault="0051794A" w:rsidP="00003F4F">
      <w:pPr>
        <w:autoSpaceDE w:val="0"/>
        <w:autoSpaceDN w:val="0"/>
        <w:adjustRightInd w:val="0"/>
        <w:spacing w:after="0" w:line="240" w:lineRule="auto"/>
        <w:rPr>
          <w:rFonts w:ascii="Times New Roman" w:hAnsi="Times New Roman" w:cs="Times New Roman"/>
          <w:b/>
          <w:sz w:val="24"/>
          <w:szCs w:val="24"/>
        </w:rPr>
      </w:pPr>
    </w:p>
    <w:tbl>
      <w:tblPr>
        <w:tblStyle w:val="TableNormal1"/>
        <w:tblW w:w="9524"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40"/>
        <w:gridCol w:w="6384"/>
      </w:tblGrid>
      <w:tr w:rsidR="00116CD8" w:rsidRPr="00116CD8" w14:paraId="7406FE14" w14:textId="77777777" w:rsidTr="00CA648D">
        <w:trPr>
          <w:trHeight w:val="765"/>
        </w:trPr>
        <w:tc>
          <w:tcPr>
            <w:tcW w:w="314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0A4B61E" w14:textId="77777777" w:rsidR="005048A0" w:rsidRPr="00116CD8" w:rsidRDefault="005048A0" w:rsidP="00CA648D">
            <w:pPr>
              <w:spacing w:line="276" w:lineRule="auto"/>
              <w:jc w:val="center"/>
            </w:pPr>
            <w:r w:rsidRPr="00116CD8">
              <w:rPr>
                <w:b/>
                <w:bCs/>
              </w:rPr>
              <w:t>Nazwa maszyny</w:t>
            </w:r>
          </w:p>
        </w:tc>
        <w:tc>
          <w:tcPr>
            <w:tcW w:w="638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19EB5420" w14:textId="77777777" w:rsidR="005048A0" w:rsidRPr="00116CD8" w:rsidRDefault="005048A0" w:rsidP="00CA648D">
            <w:pPr>
              <w:spacing w:line="276" w:lineRule="auto"/>
              <w:jc w:val="center"/>
            </w:pPr>
            <w:r w:rsidRPr="00116CD8">
              <w:rPr>
                <w:b/>
                <w:bCs/>
                <w:shd w:val="clear" w:color="auto" w:fill="FFFF00"/>
              </w:rPr>
              <w:t>Parametry</w:t>
            </w:r>
          </w:p>
        </w:tc>
      </w:tr>
      <w:tr w:rsidR="00BF6F2C" w:rsidRPr="00BF6F2C" w14:paraId="2E2A48D0"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885AF" w14:textId="77777777" w:rsidR="00BF6F2C" w:rsidRPr="00BF6F2C" w:rsidRDefault="00BF6F2C" w:rsidP="00BF6F2C">
            <w:pPr>
              <w:autoSpaceDE w:val="0"/>
              <w:autoSpaceDN w:val="0"/>
              <w:spacing w:line="276" w:lineRule="auto"/>
              <w:jc w:val="both"/>
              <w:rPr>
                <w:b/>
                <w:bCs/>
              </w:rPr>
            </w:pPr>
            <w:r w:rsidRPr="00BF6F2C">
              <w:rPr>
                <w:b/>
                <w:bCs/>
              </w:rPr>
              <w:t>Linia Pakująca Jednostkowa</w:t>
            </w:r>
          </w:p>
          <w:p w14:paraId="4B4E36C8" w14:textId="5E2492DD" w:rsidR="00BF6F2C" w:rsidRPr="00BF6F2C" w:rsidRDefault="00BF6F2C" w:rsidP="00BF6F2C">
            <w:pPr>
              <w:spacing w:line="276" w:lineRule="auto"/>
              <w:jc w:val="center"/>
              <w:rPr>
                <w:b/>
                <w:sz w:val="24"/>
                <w:szCs w:val="24"/>
              </w:rPr>
            </w:pP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9FD033" w14:textId="77777777" w:rsidR="00BF6F2C" w:rsidRPr="00BF6F2C" w:rsidRDefault="00BF6F2C" w:rsidP="00BF6F2C">
            <w:pPr>
              <w:autoSpaceDE w:val="0"/>
              <w:autoSpaceDN w:val="0"/>
              <w:spacing w:after="160" w:line="276" w:lineRule="auto"/>
              <w:jc w:val="both"/>
            </w:pPr>
            <w:r w:rsidRPr="00BF6F2C">
              <w:t>Minimalne parametry:</w:t>
            </w:r>
          </w:p>
          <w:p w14:paraId="11AADEF6" w14:textId="77777777" w:rsidR="00F0484F" w:rsidRPr="00BF6F2C" w:rsidRDefault="00F0484F" w:rsidP="00F0484F">
            <w:pPr>
              <w:spacing w:line="276" w:lineRule="auto"/>
              <w:rPr>
                <w:strike/>
              </w:rPr>
            </w:pPr>
            <w:r w:rsidRPr="00BF6F2C">
              <w:t>Pakowanie (opakowania kopertowe /</w:t>
            </w:r>
            <w:proofErr w:type="spellStart"/>
            <w:r w:rsidRPr="00BF6F2C">
              <w:t>wrap</w:t>
            </w:r>
            <w:proofErr w:type="spellEnd"/>
            <w:r w:rsidRPr="00BF6F2C">
              <w:t>)</w:t>
            </w:r>
          </w:p>
          <w:p w14:paraId="0B0300E2" w14:textId="77777777" w:rsidR="00BF6F2C" w:rsidRPr="00BF6F2C" w:rsidRDefault="00BF6F2C" w:rsidP="00BF6F2C">
            <w:pPr>
              <w:spacing w:line="276" w:lineRule="auto"/>
            </w:pPr>
            <w:r w:rsidRPr="00BF6F2C">
              <w:t>System transportu produktów wraz z czujnikami kontroli pracy linii</w:t>
            </w:r>
          </w:p>
          <w:p w14:paraId="0D45951A" w14:textId="77777777" w:rsidR="00BF6F2C" w:rsidRPr="00BF6F2C" w:rsidRDefault="00BF6F2C" w:rsidP="00BF6F2C">
            <w:pPr>
              <w:spacing w:line="276" w:lineRule="auto"/>
            </w:pPr>
            <w:r w:rsidRPr="00BF6F2C">
              <w:t>4 linie transportu rolek</w:t>
            </w:r>
          </w:p>
          <w:p w14:paraId="4175C65C" w14:textId="77777777" w:rsidR="00BF6F2C" w:rsidRPr="00BF6F2C" w:rsidRDefault="00BF6F2C" w:rsidP="00BF6F2C">
            <w:pPr>
              <w:spacing w:line="276" w:lineRule="auto"/>
            </w:pPr>
            <w:r w:rsidRPr="00BF6F2C">
              <w:t>Max prędkość mechaniczna: do 70 cyklów/opakowań na minutę lub więcej</w:t>
            </w:r>
          </w:p>
          <w:p w14:paraId="5E478EF0" w14:textId="2E439266" w:rsidR="00BF6F2C" w:rsidRPr="00BF6F2C" w:rsidRDefault="00BF6F2C" w:rsidP="00BF6F2C">
            <w:pPr>
              <w:spacing w:line="276" w:lineRule="auto"/>
            </w:pPr>
            <w:r w:rsidRPr="00BF6F2C">
              <w:t>Średnica rolek: 98-200 mm lub w szerszym zakresie</w:t>
            </w:r>
          </w:p>
          <w:p w14:paraId="7A436D04" w14:textId="77777777" w:rsidR="00BF6F2C" w:rsidRPr="00BF6F2C" w:rsidRDefault="00BF6F2C" w:rsidP="00BF6F2C">
            <w:pPr>
              <w:autoSpaceDE w:val="0"/>
              <w:autoSpaceDN w:val="0"/>
              <w:spacing w:line="276" w:lineRule="auto"/>
              <w:jc w:val="both"/>
            </w:pPr>
            <w:r w:rsidRPr="00BF6F2C">
              <w:t>System transportu produktów (taśmociąg) wraz z czujnikami kontroli pracy linii</w:t>
            </w:r>
          </w:p>
          <w:p w14:paraId="07BA3EDF" w14:textId="77777777" w:rsidR="00BF6F2C" w:rsidRPr="00BF6F2C" w:rsidRDefault="00BF6F2C" w:rsidP="00BF6F2C">
            <w:pPr>
              <w:spacing w:line="276" w:lineRule="auto"/>
            </w:pPr>
            <w:r w:rsidRPr="00BF6F2C">
              <w:t>System dosuwu rolek (wraz z formowaniem produktów)</w:t>
            </w:r>
          </w:p>
          <w:p w14:paraId="0F0AB3C7" w14:textId="77777777" w:rsidR="00BF6F2C" w:rsidRPr="00BF6F2C" w:rsidRDefault="00BF6F2C" w:rsidP="00BF6F2C">
            <w:pPr>
              <w:autoSpaceDE w:val="0"/>
              <w:autoSpaceDN w:val="0"/>
              <w:adjustRightInd w:val="0"/>
              <w:spacing w:line="276" w:lineRule="auto"/>
            </w:pPr>
            <w:r w:rsidRPr="00BF6F2C">
              <w:t>PLC z wyświetlaczami oraz panelem sterującym</w:t>
            </w:r>
          </w:p>
          <w:p w14:paraId="0AFF5DB8" w14:textId="77777777" w:rsidR="00BF6F2C" w:rsidRPr="00BF6F2C" w:rsidRDefault="00BF6F2C" w:rsidP="00BF6F2C">
            <w:pPr>
              <w:spacing w:line="276" w:lineRule="auto"/>
            </w:pPr>
            <w:proofErr w:type="spellStart"/>
            <w:r w:rsidRPr="00BF6F2C">
              <w:t>Diverter</w:t>
            </w:r>
            <w:proofErr w:type="spellEnd"/>
            <w:r w:rsidRPr="00BF6F2C">
              <w:t xml:space="preserve"> (rozdzielacz) do grupowania z 4 do 5 kanałów</w:t>
            </w:r>
          </w:p>
          <w:p w14:paraId="01BB0369" w14:textId="77777777" w:rsidR="00BF6F2C" w:rsidRPr="00BF6F2C" w:rsidRDefault="00BF6F2C" w:rsidP="00BF6F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pPr>
            <w:r w:rsidRPr="00BF6F2C">
              <w:t>Automatyczna zmiana formatów</w:t>
            </w:r>
          </w:p>
          <w:p w14:paraId="292C93AE" w14:textId="7E7E8305" w:rsidR="00BF6F2C" w:rsidRPr="00BF6F2C" w:rsidRDefault="00BF6F2C" w:rsidP="00BF6F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sz w:val="24"/>
                <w:szCs w:val="24"/>
              </w:rPr>
            </w:pPr>
            <w:r w:rsidRPr="00BF6F2C">
              <w:t>Umożliwienie wyjścia sygnałów z systemu maszyny do zewnętrznych systemów zarządzania produkcją (PIMS)</w:t>
            </w:r>
          </w:p>
        </w:tc>
      </w:tr>
      <w:tr w:rsidR="00BF6F2C" w:rsidRPr="00BF6F2C" w14:paraId="739AC43C"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559A4" w14:textId="77777777" w:rsidR="00BF6F2C" w:rsidRPr="00BF6F2C" w:rsidRDefault="00BF6F2C" w:rsidP="00BF6F2C">
            <w:pPr>
              <w:autoSpaceDE w:val="0"/>
              <w:autoSpaceDN w:val="0"/>
              <w:adjustRightInd w:val="0"/>
              <w:spacing w:line="276" w:lineRule="auto"/>
              <w:rPr>
                <w:b/>
              </w:rPr>
            </w:pPr>
            <w:r w:rsidRPr="00BF6F2C">
              <w:rPr>
                <w:b/>
              </w:rPr>
              <w:lastRenderedPageBreak/>
              <w:t>Linia Pakująca Zbiorcza</w:t>
            </w:r>
          </w:p>
          <w:p w14:paraId="662DB132" w14:textId="0680CA98" w:rsidR="00BF6F2C" w:rsidRPr="00BF6F2C" w:rsidRDefault="00BF6F2C" w:rsidP="00BF6F2C">
            <w:pPr>
              <w:spacing w:line="276" w:lineRule="auto"/>
              <w:jc w:val="center"/>
              <w:rPr>
                <w:b/>
                <w:sz w:val="24"/>
                <w:szCs w:val="24"/>
              </w:rPr>
            </w:pP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56323" w14:textId="77777777" w:rsidR="00BF6F2C" w:rsidRPr="00BF6F2C" w:rsidRDefault="00BF6F2C" w:rsidP="00BF6F2C">
            <w:pPr>
              <w:autoSpaceDE w:val="0"/>
              <w:autoSpaceDN w:val="0"/>
              <w:spacing w:after="160" w:line="276" w:lineRule="auto"/>
              <w:jc w:val="both"/>
            </w:pPr>
            <w:r w:rsidRPr="00BF6F2C">
              <w:t>Minimalne parametry:</w:t>
            </w:r>
          </w:p>
          <w:p w14:paraId="47B9341E" w14:textId="715420FA" w:rsidR="00BF6F2C" w:rsidRPr="00BF6F2C" w:rsidRDefault="00BF6F2C" w:rsidP="00BF6F2C">
            <w:pPr>
              <w:autoSpaceDE w:val="0"/>
              <w:autoSpaceDN w:val="0"/>
              <w:adjustRightInd w:val="0"/>
              <w:spacing w:line="276" w:lineRule="auto"/>
              <w:rPr>
                <w:rFonts w:eastAsiaTheme="minorHAnsi"/>
              </w:rPr>
            </w:pPr>
            <w:r w:rsidRPr="00BF6F2C">
              <w:rPr>
                <w:rFonts w:eastAsiaTheme="minorHAnsi"/>
              </w:rPr>
              <w:t>Prędkość mechaniczna: do 25 cykli na minutę</w:t>
            </w:r>
          </w:p>
          <w:p w14:paraId="27114D39" w14:textId="77777777" w:rsidR="00BF6F2C" w:rsidRPr="00BF6F2C" w:rsidRDefault="00BF6F2C" w:rsidP="00BF6F2C">
            <w:pPr>
              <w:autoSpaceDE w:val="0"/>
              <w:autoSpaceDN w:val="0"/>
              <w:adjustRightInd w:val="0"/>
              <w:spacing w:line="276" w:lineRule="auto"/>
              <w:rPr>
                <w:rFonts w:eastAsiaTheme="minorHAnsi"/>
              </w:rPr>
            </w:pPr>
            <w:r w:rsidRPr="00BF6F2C">
              <w:rPr>
                <w:rFonts w:eastAsiaTheme="minorHAnsi"/>
              </w:rPr>
              <w:t>Szerokość opakowania: 300-850 mm</w:t>
            </w:r>
          </w:p>
          <w:p w14:paraId="5DCC53E1" w14:textId="77777777" w:rsidR="00BF6F2C" w:rsidRPr="00BF6F2C" w:rsidRDefault="00BF6F2C" w:rsidP="00BF6F2C">
            <w:pPr>
              <w:autoSpaceDE w:val="0"/>
              <w:autoSpaceDN w:val="0"/>
              <w:adjustRightInd w:val="0"/>
              <w:spacing w:line="276" w:lineRule="auto"/>
              <w:rPr>
                <w:rFonts w:eastAsiaTheme="minorHAnsi"/>
              </w:rPr>
            </w:pPr>
            <w:r w:rsidRPr="00BF6F2C">
              <w:rPr>
                <w:rFonts w:eastAsiaTheme="minorHAnsi"/>
              </w:rPr>
              <w:t>Długość opakowania:  180-850 mm</w:t>
            </w:r>
          </w:p>
          <w:p w14:paraId="02BAC638" w14:textId="77777777" w:rsidR="00BF6F2C" w:rsidRPr="00BF6F2C" w:rsidRDefault="00BF6F2C" w:rsidP="00BF6F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eastAsiaTheme="minorHAnsi"/>
              </w:rPr>
            </w:pPr>
            <w:r w:rsidRPr="00BF6F2C">
              <w:rPr>
                <w:rFonts w:eastAsiaTheme="minorHAnsi"/>
              </w:rPr>
              <w:t>Wysokość opakowania – 180-500 mm</w:t>
            </w:r>
          </w:p>
          <w:p w14:paraId="5252FFE6" w14:textId="77777777" w:rsidR="00BF6F2C" w:rsidRPr="00BF6F2C" w:rsidRDefault="00BF6F2C" w:rsidP="00BF6F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pPr>
            <w:r w:rsidRPr="00BF6F2C">
              <w:t>Automatyczna zmiana formatów</w:t>
            </w:r>
          </w:p>
          <w:p w14:paraId="6B2B34F0" w14:textId="5530052E" w:rsidR="00BF6F2C" w:rsidRPr="00BF6F2C" w:rsidRDefault="00BF6F2C" w:rsidP="00BF6F2C">
            <w:pPr>
              <w:spacing w:line="276" w:lineRule="auto"/>
              <w:rPr>
                <w:sz w:val="24"/>
                <w:szCs w:val="24"/>
              </w:rPr>
            </w:pPr>
            <w:r w:rsidRPr="00BF6F2C">
              <w:t>Umożliwienie wyjścia sygnałów z systemu maszyny do zewnętrznych systemów zarządzania produkcją (PIMS)</w:t>
            </w:r>
          </w:p>
        </w:tc>
      </w:tr>
    </w:tbl>
    <w:p w14:paraId="02DE96FD" w14:textId="77777777" w:rsidR="008B06A9" w:rsidRPr="00116CD8" w:rsidRDefault="008B06A9" w:rsidP="005050E1">
      <w:pPr>
        <w:autoSpaceDE w:val="0"/>
        <w:autoSpaceDN w:val="0"/>
        <w:jc w:val="both"/>
        <w:rPr>
          <w:rFonts w:ascii="Times New Roman" w:hAnsi="Times New Roman" w:cs="Times New Roman"/>
          <w:sz w:val="24"/>
          <w:szCs w:val="24"/>
        </w:rPr>
      </w:pPr>
    </w:p>
    <w:p w14:paraId="3454F1BB" w14:textId="5B805C58" w:rsidR="00161CC1" w:rsidRPr="00116CD8" w:rsidRDefault="00161CC1" w:rsidP="00161CC1">
      <w:pPr>
        <w:autoSpaceDE w:val="0"/>
        <w:autoSpaceDN w:val="0"/>
        <w:spacing w:after="0" w:line="276" w:lineRule="auto"/>
        <w:jc w:val="both"/>
        <w:rPr>
          <w:rFonts w:ascii="Times New Roman" w:hAnsi="Times New Roman" w:cs="Times New Roman"/>
          <w:sz w:val="24"/>
          <w:szCs w:val="24"/>
        </w:rPr>
      </w:pPr>
      <w:r w:rsidRPr="00116CD8">
        <w:rPr>
          <w:rFonts w:ascii="Times New Roman" w:hAnsi="Times New Roman" w:cs="Times New Roman"/>
          <w:sz w:val="24"/>
          <w:szCs w:val="24"/>
        </w:rPr>
        <w:t>W ofercie Oferent musi z</w:t>
      </w:r>
      <w:r w:rsidR="00BC712E" w:rsidRPr="00116CD8">
        <w:rPr>
          <w:rFonts w:ascii="Times New Roman" w:hAnsi="Times New Roman" w:cs="Times New Roman"/>
          <w:sz w:val="24"/>
          <w:szCs w:val="24"/>
        </w:rPr>
        <w:t>agwarantować możliwość pakowania</w:t>
      </w:r>
      <w:r w:rsidRPr="00116CD8">
        <w:rPr>
          <w:rFonts w:ascii="Times New Roman" w:hAnsi="Times New Roman" w:cs="Times New Roman"/>
          <w:sz w:val="24"/>
          <w:szCs w:val="24"/>
        </w:rPr>
        <w:t xml:space="preserve"> formatów wskazanych w</w:t>
      </w:r>
    </w:p>
    <w:p w14:paraId="0E255C6E" w14:textId="6CAE2E38" w:rsidR="00161CC1" w:rsidRPr="00116CD8" w:rsidRDefault="00161CC1" w:rsidP="00161CC1">
      <w:pPr>
        <w:autoSpaceDE w:val="0"/>
        <w:autoSpaceDN w:val="0"/>
        <w:spacing w:after="0" w:line="276" w:lineRule="auto"/>
        <w:jc w:val="both"/>
        <w:rPr>
          <w:rFonts w:ascii="Times New Roman" w:hAnsi="Times New Roman" w:cs="Times New Roman"/>
          <w:sz w:val="24"/>
          <w:szCs w:val="24"/>
        </w:rPr>
      </w:pPr>
      <w:r w:rsidRPr="00116CD8">
        <w:rPr>
          <w:rFonts w:ascii="Times New Roman" w:hAnsi="Times New Roman" w:cs="Times New Roman"/>
          <w:sz w:val="24"/>
          <w:szCs w:val="24"/>
        </w:rPr>
        <w:t>Zestawieniu Formatów</w:t>
      </w:r>
      <w:r w:rsidR="00BC712E" w:rsidRPr="00116CD8">
        <w:rPr>
          <w:rFonts w:ascii="Times New Roman" w:hAnsi="Times New Roman" w:cs="Times New Roman"/>
          <w:sz w:val="24"/>
          <w:szCs w:val="24"/>
        </w:rPr>
        <w:t xml:space="preserve"> (Zał. Nr 3) wraz z prędkościami do nich przypisanymi lub wyższymi</w:t>
      </w:r>
      <w:r w:rsidRPr="00116CD8">
        <w:rPr>
          <w:rFonts w:ascii="Times New Roman" w:hAnsi="Times New Roman" w:cs="Times New Roman"/>
          <w:sz w:val="24"/>
          <w:szCs w:val="24"/>
        </w:rPr>
        <w:t>. Brak</w:t>
      </w:r>
      <w:r w:rsidR="00BC712E" w:rsidRPr="00116CD8">
        <w:rPr>
          <w:rFonts w:ascii="Times New Roman" w:hAnsi="Times New Roman" w:cs="Times New Roman"/>
          <w:sz w:val="24"/>
          <w:szCs w:val="24"/>
        </w:rPr>
        <w:t xml:space="preserve"> </w:t>
      </w:r>
      <w:r w:rsidRPr="00116CD8">
        <w:rPr>
          <w:rFonts w:ascii="Times New Roman" w:hAnsi="Times New Roman" w:cs="Times New Roman"/>
          <w:sz w:val="24"/>
          <w:szCs w:val="24"/>
        </w:rPr>
        <w:t>spełnienia tego wymogu wiązało się będzie z wykluczeniem oferty z dalszego postępowania.</w:t>
      </w:r>
    </w:p>
    <w:p w14:paraId="296CE9F2" w14:textId="77777777" w:rsidR="004420AC" w:rsidRPr="00116CD8" w:rsidRDefault="004420AC" w:rsidP="00161CC1">
      <w:pPr>
        <w:autoSpaceDE w:val="0"/>
        <w:autoSpaceDN w:val="0"/>
        <w:spacing w:after="0" w:line="276" w:lineRule="auto"/>
        <w:jc w:val="both"/>
        <w:rPr>
          <w:rFonts w:ascii="Times New Roman" w:hAnsi="Times New Roman" w:cs="Times New Roman"/>
          <w:sz w:val="24"/>
          <w:szCs w:val="24"/>
        </w:rPr>
      </w:pPr>
    </w:p>
    <w:p w14:paraId="21E77D7D" w14:textId="069551B9" w:rsidR="00161CC1" w:rsidRPr="00116CD8" w:rsidRDefault="00161CC1" w:rsidP="00161CC1">
      <w:pPr>
        <w:autoSpaceDE w:val="0"/>
        <w:autoSpaceDN w:val="0"/>
        <w:spacing w:after="0" w:line="276" w:lineRule="auto"/>
        <w:jc w:val="both"/>
        <w:rPr>
          <w:rFonts w:ascii="Times New Roman" w:hAnsi="Times New Roman" w:cs="Times New Roman"/>
          <w:sz w:val="24"/>
          <w:szCs w:val="24"/>
        </w:rPr>
      </w:pPr>
      <w:r w:rsidRPr="00116CD8">
        <w:rPr>
          <w:rFonts w:ascii="Times New Roman" w:hAnsi="Times New Roman" w:cs="Times New Roman"/>
          <w:sz w:val="24"/>
          <w:szCs w:val="24"/>
        </w:rPr>
        <w:t>Złożenie oferty oznacza, że w razie jej wyboru Oferent zgadza się na pokrycie kosztów</w:t>
      </w:r>
    </w:p>
    <w:p w14:paraId="48C5FBDA" w14:textId="77777777" w:rsidR="00161CC1" w:rsidRPr="00116CD8" w:rsidRDefault="00161CC1" w:rsidP="00161CC1">
      <w:pPr>
        <w:autoSpaceDE w:val="0"/>
        <w:autoSpaceDN w:val="0"/>
        <w:spacing w:after="0" w:line="276" w:lineRule="auto"/>
        <w:jc w:val="both"/>
        <w:rPr>
          <w:rFonts w:ascii="Times New Roman" w:hAnsi="Times New Roman" w:cs="Times New Roman"/>
          <w:sz w:val="24"/>
          <w:szCs w:val="24"/>
        </w:rPr>
      </w:pPr>
      <w:r w:rsidRPr="00116CD8">
        <w:rPr>
          <w:rFonts w:ascii="Times New Roman" w:hAnsi="Times New Roman" w:cs="Times New Roman"/>
          <w:sz w:val="24"/>
          <w:szCs w:val="24"/>
        </w:rPr>
        <w:t>związanych z transportem, montażem linii i szkoleniem w zakresie obsługi (w tym pracy</w:t>
      </w:r>
    </w:p>
    <w:p w14:paraId="44767CEB" w14:textId="608EBFE0" w:rsidR="00161CC1" w:rsidRPr="00116CD8" w:rsidRDefault="00161CC1" w:rsidP="00161CC1">
      <w:pPr>
        <w:autoSpaceDE w:val="0"/>
        <w:autoSpaceDN w:val="0"/>
        <w:spacing w:after="0" w:line="276" w:lineRule="auto"/>
        <w:jc w:val="both"/>
        <w:rPr>
          <w:rFonts w:ascii="Times New Roman" w:hAnsi="Times New Roman" w:cs="Times New Roman"/>
          <w:sz w:val="24"/>
          <w:szCs w:val="24"/>
        </w:rPr>
      </w:pPr>
      <w:r w:rsidRPr="00116CD8">
        <w:rPr>
          <w:rFonts w:ascii="Times New Roman" w:hAnsi="Times New Roman" w:cs="Times New Roman"/>
          <w:sz w:val="24"/>
          <w:szCs w:val="24"/>
        </w:rPr>
        <w:t>techników, ich podróży, pobytu i zakwaterowania).</w:t>
      </w:r>
    </w:p>
    <w:p w14:paraId="5F63CFDC" w14:textId="77777777" w:rsidR="00161CC1" w:rsidRPr="00116CD8" w:rsidRDefault="00161CC1" w:rsidP="00161CC1">
      <w:pPr>
        <w:autoSpaceDE w:val="0"/>
        <w:autoSpaceDN w:val="0"/>
        <w:spacing w:after="0" w:line="240" w:lineRule="auto"/>
        <w:jc w:val="both"/>
        <w:rPr>
          <w:rFonts w:ascii="Times New Roman" w:hAnsi="Times New Roman" w:cs="Times New Roman"/>
          <w:sz w:val="24"/>
          <w:szCs w:val="24"/>
        </w:rPr>
      </w:pPr>
    </w:p>
    <w:p w14:paraId="516701D5" w14:textId="25D055C0" w:rsidR="005050E1" w:rsidRPr="00116CD8" w:rsidRDefault="005050E1" w:rsidP="005050E1">
      <w:pPr>
        <w:autoSpaceDE w:val="0"/>
        <w:autoSpaceDN w:val="0"/>
        <w:jc w:val="both"/>
        <w:rPr>
          <w:rFonts w:ascii="Times New Roman" w:hAnsi="Times New Roman" w:cs="Times New Roman"/>
          <w:sz w:val="24"/>
          <w:szCs w:val="24"/>
        </w:rPr>
      </w:pPr>
      <w:r w:rsidRPr="00116CD8">
        <w:rPr>
          <w:rFonts w:ascii="Times New Roman" w:hAnsi="Times New Roman" w:cs="Times New Roman"/>
          <w:sz w:val="24"/>
          <w:szCs w:val="24"/>
        </w:rPr>
        <w:t>Dopuszcza się rozwiązania powyższe lub równoważne, tj. jakościowo nie gorsze,</w:t>
      </w:r>
      <w:r w:rsidR="00D457E2" w:rsidRPr="00116CD8">
        <w:rPr>
          <w:rFonts w:ascii="Times New Roman" w:hAnsi="Times New Roman" w:cs="Times New Roman"/>
          <w:sz w:val="24"/>
          <w:szCs w:val="24"/>
        </w:rPr>
        <w:t xml:space="preserve"> niż przedstawione w zapytaniu.</w:t>
      </w:r>
    </w:p>
    <w:p w14:paraId="77BE2463" w14:textId="39FCB437" w:rsidR="005050E1" w:rsidRPr="00116CD8" w:rsidRDefault="005050E1" w:rsidP="005050E1">
      <w:pPr>
        <w:autoSpaceDE w:val="0"/>
        <w:autoSpaceDN w:val="0"/>
        <w:jc w:val="both"/>
        <w:rPr>
          <w:rFonts w:ascii="Times New Roman" w:hAnsi="Times New Roman" w:cs="Times New Roman"/>
          <w:sz w:val="24"/>
          <w:szCs w:val="24"/>
        </w:rPr>
      </w:pPr>
      <w:r w:rsidRPr="00116CD8">
        <w:rPr>
          <w:rFonts w:ascii="Times New Roman" w:hAnsi="Times New Roman" w:cs="Times New Roman"/>
          <w:sz w:val="24"/>
          <w:szCs w:val="24"/>
        </w:rPr>
        <w:t>Informujemy, że Zamawiający planuje pozyskać zaliczkę w ramach umowy dofinansowania. Ponadto przewiduje się płatności zaliczkowe na rzecz Dostawcy – szczegóły ustanow</w:t>
      </w:r>
      <w:r w:rsidR="00E37350" w:rsidRPr="00116CD8">
        <w:rPr>
          <w:rFonts w:ascii="Times New Roman" w:hAnsi="Times New Roman" w:cs="Times New Roman"/>
          <w:sz w:val="24"/>
          <w:szCs w:val="24"/>
        </w:rPr>
        <w:t>ione zostaną w umowie z Dostawcą</w:t>
      </w:r>
      <w:r w:rsidRPr="00116CD8">
        <w:rPr>
          <w:rFonts w:ascii="Times New Roman" w:hAnsi="Times New Roman" w:cs="Times New Roman"/>
          <w:sz w:val="24"/>
          <w:szCs w:val="24"/>
        </w:rPr>
        <w:t>.</w:t>
      </w:r>
    </w:p>
    <w:p w14:paraId="4E440296" w14:textId="77777777" w:rsidR="00122494" w:rsidRPr="00116CD8" w:rsidRDefault="00122494" w:rsidP="007929EA">
      <w:pPr>
        <w:autoSpaceDE w:val="0"/>
        <w:autoSpaceDN w:val="0"/>
        <w:adjustRightInd w:val="0"/>
        <w:spacing w:after="0" w:line="240" w:lineRule="auto"/>
        <w:jc w:val="both"/>
        <w:rPr>
          <w:rFonts w:ascii="Times New Roman" w:hAnsi="Times New Roman" w:cs="Times New Roman"/>
          <w:sz w:val="24"/>
          <w:szCs w:val="24"/>
        </w:rPr>
      </w:pPr>
    </w:p>
    <w:p w14:paraId="4732319E" w14:textId="72EA8AB2" w:rsidR="005E35A5" w:rsidRPr="00116CD8" w:rsidRDefault="005E35A5" w:rsidP="007929EA">
      <w:p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 xml:space="preserve">Oferty powinny mieć termin ważności </w:t>
      </w:r>
      <w:r w:rsidR="00865748" w:rsidRPr="00116CD8">
        <w:rPr>
          <w:rFonts w:ascii="Times New Roman" w:hAnsi="Times New Roman" w:cs="Times New Roman"/>
          <w:sz w:val="24"/>
          <w:szCs w:val="24"/>
        </w:rPr>
        <w:t xml:space="preserve">przynajmniej do </w:t>
      </w:r>
      <w:r w:rsidR="00C3468C" w:rsidRPr="00116CD8">
        <w:rPr>
          <w:rFonts w:ascii="Times New Roman" w:hAnsi="Times New Roman" w:cs="Times New Roman"/>
          <w:sz w:val="24"/>
          <w:szCs w:val="24"/>
        </w:rPr>
        <w:t>28</w:t>
      </w:r>
      <w:r w:rsidR="00053230" w:rsidRPr="00116CD8">
        <w:rPr>
          <w:rFonts w:ascii="Times New Roman" w:hAnsi="Times New Roman" w:cs="Times New Roman"/>
          <w:sz w:val="24"/>
          <w:szCs w:val="24"/>
        </w:rPr>
        <w:t>.</w:t>
      </w:r>
      <w:r w:rsidR="00490BD8" w:rsidRPr="00116CD8">
        <w:rPr>
          <w:rFonts w:ascii="Times New Roman" w:hAnsi="Times New Roman" w:cs="Times New Roman"/>
          <w:sz w:val="24"/>
          <w:szCs w:val="24"/>
        </w:rPr>
        <w:t>03</w:t>
      </w:r>
      <w:r w:rsidR="00053230" w:rsidRPr="00116CD8">
        <w:rPr>
          <w:rFonts w:ascii="Times New Roman" w:hAnsi="Times New Roman" w:cs="Times New Roman"/>
          <w:sz w:val="24"/>
          <w:szCs w:val="24"/>
        </w:rPr>
        <w:t>.</w:t>
      </w:r>
      <w:r w:rsidR="00003F4F" w:rsidRPr="00116CD8">
        <w:rPr>
          <w:rFonts w:ascii="Times New Roman" w:hAnsi="Times New Roman" w:cs="Times New Roman"/>
          <w:sz w:val="24"/>
          <w:szCs w:val="24"/>
        </w:rPr>
        <w:t>20</w:t>
      </w:r>
      <w:r w:rsidR="00C3468C" w:rsidRPr="00116CD8">
        <w:rPr>
          <w:rFonts w:ascii="Times New Roman" w:hAnsi="Times New Roman" w:cs="Times New Roman"/>
          <w:sz w:val="24"/>
          <w:szCs w:val="24"/>
        </w:rPr>
        <w:t>23</w:t>
      </w:r>
      <w:r w:rsidRPr="00116CD8">
        <w:rPr>
          <w:rFonts w:ascii="Times New Roman" w:hAnsi="Times New Roman" w:cs="Times New Roman"/>
          <w:sz w:val="24"/>
          <w:szCs w:val="24"/>
        </w:rPr>
        <w:t xml:space="preserve">, a składać </w:t>
      </w:r>
      <w:r w:rsidR="002F22AC" w:rsidRPr="00116CD8">
        <w:rPr>
          <w:rFonts w:ascii="Times New Roman" w:hAnsi="Times New Roman" w:cs="Times New Roman"/>
          <w:sz w:val="24"/>
          <w:szCs w:val="24"/>
        </w:rPr>
        <w:t>należy</w:t>
      </w:r>
      <w:r w:rsidRPr="00116CD8">
        <w:rPr>
          <w:rFonts w:ascii="Times New Roman" w:hAnsi="Times New Roman" w:cs="Times New Roman"/>
          <w:sz w:val="24"/>
          <w:szCs w:val="24"/>
        </w:rPr>
        <w:t xml:space="preserve"> je do </w:t>
      </w:r>
      <w:r w:rsidR="00D34DCC" w:rsidRPr="00116CD8">
        <w:rPr>
          <w:rFonts w:ascii="Times New Roman" w:hAnsi="Times New Roman" w:cs="Times New Roman"/>
          <w:sz w:val="24"/>
          <w:szCs w:val="24"/>
        </w:rPr>
        <w:t xml:space="preserve">godziny </w:t>
      </w:r>
      <w:r w:rsidR="00490BD8" w:rsidRPr="00116CD8">
        <w:rPr>
          <w:rFonts w:ascii="Times New Roman" w:hAnsi="Times New Roman" w:cs="Times New Roman"/>
          <w:sz w:val="24"/>
          <w:szCs w:val="24"/>
        </w:rPr>
        <w:t>23</w:t>
      </w:r>
      <w:r w:rsidR="00806BC2" w:rsidRPr="00116CD8">
        <w:rPr>
          <w:rFonts w:ascii="Times New Roman" w:hAnsi="Times New Roman" w:cs="Times New Roman"/>
          <w:sz w:val="24"/>
          <w:szCs w:val="24"/>
        </w:rPr>
        <w:t>:</w:t>
      </w:r>
      <w:r w:rsidR="00B730A2" w:rsidRPr="00116CD8">
        <w:rPr>
          <w:rFonts w:ascii="Times New Roman" w:hAnsi="Times New Roman" w:cs="Times New Roman"/>
          <w:sz w:val="24"/>
          <w:szCs w:val="24"/>
        </w:rPr>
        <w:t>00</w:t>
      </w:r>
      <w:r w:rsidR="00492B70" w:rsidRPr="00116CD8">
        <w:rPr>
          <w:rFonts w:ascii="Times New Roman" w:hAnsi="Times New Roman" w:cs="Times New Roman"/>
          <w:sz w:val="24"/>
          <w:szCs w:val="24"/>
        </w:rPr>
        <w:t xml:space="preserve"> czasu lokalnego</w:t>
      </w:r>
      <w:r w:rsidR="00E37350" w:rsidRPr="00116CD8">
        <w:rPr>
          <w:rFonts w:ascii="Times New Roman" w:hAnsi="Times New Roman" w:cs="Times New Roman"/>
          <w:sz w:val="24"/>
          <w:szCs w:val="24"/>
        </w:rPr>
        <w:t xml:space="preserve"> (PL)</w:t>
      </w:r>
      <w:r w:rsidR="00053230" w:rsidRPr="00116CD8">
        <w:rPr>
          <w:rFonts w:ascii="Times New Roman" w:hAnsi="Times New Roman" w:cs="Times New Roman"/>
          <w:sz w:val="24"/>
          <w:szCs w:val="24"/>
        </w:rPr>
        <w:t xml:space="preserve"> </w:t>
      </w:r>
      <w:r w:rsidR="00053230" w:rsidRPr="00116CD8">
        <w:rPr>
          <w:rFonts w:ascii="Times New Roman" w:hAnsi="Times New Roman" w:cs="Times New Roman"/>
          <w:b/>
          <w:sz w:val="24"/>
          <w:szCs w:val="24"/>
        </w:rPr>
        <w:t>do</w:t>
      </w:r>
      <w:r w:rsidR="00806BC2" w:rsidRPr="00116CD8">
        <w:rPr>
          <w:rFonts w:ascii="Times New Roman" w:hAnsi="Times New Roman" w:cs="Times New Roman"/>
          <w:b/>
          <w:sz w:val="24"/>
          <w:szCs w:val="24"/>
        </w:rPr>
        <w:t xml:space="preserve"> </w:t>
      </w:r>
      <w:r w:rsidRPr="00116CD8">
        <w:rPr>
          <w:rFonts w:ascii="Times New Roman" w:hAnsi="Times New Roman" w:cs="Times New Roman"/>
          <w:b/>
          <w:sz w:val="24"/>
          <w:szCs w:val="24"/>
        </w:rPr>
        <w:t xml:space="preserve">dnia </w:t>
      </w:r>
      <w:r w:rsidR="00937BD4">
        <w:rPr>
          <w:rFonts w:ascii="Times New Roman" w:hAnsi="Times New Roman" w:cs="Times New Roman"/>
          <w:b/>
          <w:sz w:val="24"/>
          <w:szCs w:val="24"/>
        </w:rPr>
        <w:t>27</w:t>
      </w:r>
      <w:r w:rsidR="00C3468C" w:rsidRPr="00116CD8">
        <w:rPr>
          <w:rFonts w:ascii="Times New Roman" w:hAnsi="Times New Roman" w:cs="Times New Roman"/>
          <w:b/>
          <w:sz w:val="24"/>
          <w:szCs w:val="24"/>
        </w:rPr>
        <w:t>.02.2023</w:t>
      </w:r>
      <w:r w:rsidR="006A0241" w:rsidRPr="00116CD8">
        <w:rPr>
          <w:rFonts w:ascii="Times New Roman" w:hAnsi="Times New Roman" w:cs="Times New Roman"/>
          <w:sz w:val="24"/>
          <w:szCs w:val="24"/>
        </w:rPr>
        <w:t xml:space="preserve"> </w:t>
      </w:r>
      <w:r w:rsidRPr="00116CD8">
        <w:rPr>
          <w:rFonts w:ascii="Times New Roman" w:hAnsi="Times New Roman" w:cs="Times New Roman"/>
          <w:sz w:val="24"/>
          <w:szCs w:val="24"/>
        </w:rPr>
        <w:t>drogą e-mailową (</w:t>
      </w:r>
      <w:hyperlink r:id="rId7" w:history="1">
        <w:r w:rsidR="00053230" w:rsidRPr="00116CD8">
          <w:rPr>
            <w:rStyle w:val="Hipercze"/>
            <w:rFonts w:ascii="Times New Roman" w:hAnsi="Times New Roman" w:cs="Times New Roman"/>
            <w:color w:val="auto"/>
            <w:sz w:val="24"/>
            <w:szCs w:val="24"/>
          </w:rPr>
          <w:t>m.giec@almus.pl</w:t>
        </w:r>
      </w:hyperlink>
      <w:r w:rsidRPr="00116CD8">
        <w:rPr>
          <w:rFonts w:ascii="Times New Roman" w:hAnsi="Times New Roman" w:cs="Times New Roman"/>
          <w:sz w:val="24"/>
          <w:szCs w:val="24"/>
        </w:rPr>
        <w:t>)</w:t>
      </w:r>
      <w:r w:rsidR="00AE5629" w:rsidRPr="00116CD8">
        <w:rPr>
          <w:rFonts w:ascii="Times New Roman" w:hAnsi="Times New Roman" w:cs="Times New Roman"/>
          <w:sz w:val="24"/>
          <w:szCs w:val="24"/>
        </w:rPr>
        <w:t>, osobiście</w:t>
      </w:r>
      <w:r w:rsidRPr="00116CD8">
        <w:rPr>
          <w:rFonts w:ascii="Times New Roman" w:hAnsi="Times New Roman" w:cs="Times New Roman"/>
          <w:sz w:val="24"/>
          <w:szCs w:val="24"/>
        </w:rPr>
        <w:t xml:space="preserve"> lub pocztą tradycyjną </w:t>
      </w:r>
      <w:r w:rsidR="00603541" w:rsidRPr="00116CD8">
        <w:rPr>
          <w:rFonts w:ascii="Times New Roman" w:hAnsi="Times New Roman" w:cs="Times New Roman"/>
          <w:sz w:val="24"/>
          <w:szCs w:val="24"/>
        </w:rPr>
        <w:t xml:space="preserve">(podpisane) </w:t>
      </w:r>
      <w:r w:rsidRPr="00116CD8">
        <w:rPr>
          <w:rFonts w:ascii="Times New Roman" w:hAnsi="Times New Roman" w:cs="Times New Roman"/>
          <w:sz w:val="24"/>
          <w:szCs w:val="24"/>
        </w:rPr>
        <w:t>na adres:</w:t>
      </w:r>
    </w:p>
    <w:p w14:paraId="6BA64DB7" w14:textId="77777777" w:rsidR="007929EA" w:rsidRPr="00116CD8" w:rsidRDefault="007929EA" w:rsidP="007929EA">
      <w:pPr>
        <w:autoSpaceDE w:val="0"/>
        <w:autoSpaceDN w:val="0"/>
        <w:adjustRightInd w:val="0"/>
        <w:spacing w:after="0" w:line="240" w:lineRule="auto"/>
        <w:jc w:val="both"/>
        <w:rPr>
          <w:rFonts w:ascii="Times New Roman" w:hAnsi="Times New Roman" w:cs="Times New Roman"/>
          <w:sz w:val="24"/>
          <w:szCs w:val="24"/>
        </w:rPr>
      </w:pPr>
    </w:p>
    <w:p w14:paraId="66006515" w14:textId="77777777" w:rsidR="005E35A5" w:rsidRPr="00116CD8" w:rsidRDefault="005E35A5" w:rsidP="007929EA">
      <w:pPr>
        <w:autoSpaceDE w:val="0"/>
        <w:autoSpaceDN w:val="0"/>
        <w:adjustRightInd w:val="0"/>
        <w:spacing w:after="0" w:line="240" w:lineRule="auto"/>
        <w:jc w:val="center"/>
        <w:rPr>
          <w:rFonts w:ascii="Times New Roman" w:hAnsi="Times New Roman" w:cs="Times New Roman"/>
          <w:sz w:val="24"/>
          <w:szCs w:val="24"/>
        </w:rPr>
      </w:pPr>
      <w:r w:rsidRPr="00116CD8">
        <w:rPr>
          <w:rFonts w:ascii="Times New Roman" w:hAnsi="Times New Roman" w:cs="Times New Roman"/>
          <w:sz w:val="24"/>
          <w:szCs w:val="24"/>
        </w:rPr>
        <w:t>Almus Sp. z o.o.</w:t>
      </w:r>
    </w:p>
    <w:p w14:paraId="3832BD5B" w14:textId="4245FC79" w:rsidR="005E35A5" w:rsidRPr="00116CD8" w:rsidRDefault="00B252B6" w:rsidP="007929EA">
      <w:pPr>
        <w:autoSpaceDE w:val="0"/>
        <w:autoSpaceDN w:val="0"/>
        <w:adjustRightInd w:val="0"/>
        <w:spacing w:after="0" w:line="240" w:lineRule="auto"/>
        <w:jc w:val="center"/>
        <w:rPr>
          <w:rFonts w:ascii="Times New Roman" w:hAnsi="Times New Roman" w:cs="Times New Roman"/>
          <w:sz w:val="24"/>
          <w:szCs w:val="24"/>
        </w:rPr>
      </w:pPr>
      <w:r w:rsidRPr="00116CD8">
        <w:rPr>
          <w:rFonts w:ascii="Times New Roman" w:hAnsi="Times New Roman" w:cs="Times New Roman"/>
          <w:sz w:val="24"/>
          <w:szCs w:val="24"/>
        </w:rPr>
        <w:t>u</w:t>
      </w:r>
      <w:r w:rsidR="005E35A5" w:rsidRPr="00116CD8">
        <w:rPr>
          <w:rFonts w:ascii="Times New Roman" w:hAnsi="Times New Roman" w:cs="Times New Roman"/>
          <w:sz w:val="24"/>
          <w:szCs w:val="24"/>
        </w:rPr>
        <w:t>l. Poniatowskiego 50</w:t>
      </w:r>
    </w:p>
    <w:p w14:paraId="0D972706" w14:textId="77777777" w:rsidR="005E35A5" w:rsidRPr="00116CD8" w:rsidRDefault="005E35A5" w:rsidP="007929EA">
      <w:pPr>
        <w:autoSpaceDE w:val="0"/>
        <w:autoSpaceDN w:val="0"/>
        <w:adjustRightInd w:val="0"/>
        <w:spacing w:after="0" w:line="240" w:lineRule="auto"/>
        <w:jc w:val="center"/>
        <w:rPr>
          <w:rFonts w:ascii="Times New Roman" w:hAnsi="Times New Roman" w:cs="Times New Roman"/>
          <w:sz w:val="24"/>
          <w:szCs w:val="24"/>
        </w:rPr>
      </w:pPr>
      <w:r w:rsidRPr="00116CD8">
        <w:rPr>
          <w:rFonts w:ascii="Times New Roman" w:hAnsi="Times New Roman" w:cs="Times New Roman"/>
          <w:sz w:val="24"/>
          <w:szCs w:val="24"/>
        </w:rPr>
        <w:t>32-090 Słomniki</w:t>
      </w:r>
    </w:p>
    <w:p w14:paraId="005C7D2A" w14:textId="77777777" w:rsidR="00775C44" w:rsidRPr="00116CD8" w:rsidRDefault="00775C44" w:rsidP="007929EA">
      <w:pPr>
        <w:autoSpaceDE w:val="0"/>
        <w:autoSpaceDN w:val="0"/>
        <w:adjustRightInd w:val="0"/>
        <w:spacing w:after="0" w:line="240" w:lineRule="auto"/>
        <w:jc w:val="center"/>
        <w:rPr>
          <w:rFonts w:ascii="Times New Roman" w:hAnsi="Times New Roman" w:cs="Times New Roman"/>
          <w:sz w:val="24"/>
          <w:szCs w:val="24"/>
        </w:rPr>
      </w:pPr>
    </w:p>
    <w:p w14:paraId="7AC0D849" w14:textId="77777777" w:rsidR="00645E22" w:rsidRPr="00116CD8" w:rsidRDefault="00645E22" w:rsidP="007929EA">
      <w:pPr>
        <w:autoSpaceDE w:val="0"/>
        <w:autoSpaceDN w:val="0"/>
        <w:adjustRightInd w:val="0"/>
        <w:spacing w:after="0" w:line="240" w:lineRule="auto"/>
        <w:jc w:val="center"/>
        <w:rPr>
          <w:rFonts w:ascii="Times New Roman" w:hAnsi="Times New Roman" w:cs="Times New Roman"/>
          <w:sz w:val="24"/>
          <w:szCs w:val="24"/>
        </w:rPr>
      </w:pPr>
    </w:p>
    <w:p w14:paraId="533650D2" w14:textId="38FA0478" w:rsidR="002F22AC" w:rsidRPr="00116CD8" w:rsidRDefault="00603541" w:rsidP="00645E22">
      <w:pPr>
        <w:autoSpaceDE w:val="0"/>
        <w:autoSpaceDN w:val="0"/>
        <w:adjustRightInd w:val="0"/>
        <w:spacing w:after="0" w:line="240" w:lineRule="auto"/>
        <w:rPr>
          <w:rFonts w:ascii="Times New Roman" w:hAnsi="Times New Roman" w:cs="Times New Roman"/>
          <w:sz w:val="24"/>
          <w:szCs w:val="24"/>
        </w:rPr>
      </w:pPr>
      <w:r w:rsidRPr="00116CD8">
        <w:rPr>
          <w:rFonts w:ascii="Times New Roman" w:hAnsi="Times New Roman" w:cs="Times New Roman"/>
          <w:sz w:val="24"/>
          <w:szCs w:val="24"/>
        </w:rPr>
        <w:t xml:space="preserve">Otwarcie ofert nastąpi </w:t>
      </w:r>
      <w:r w:rsidR="00E774F8" w:rsidRPr="00116CD8">
        <w:rPr>
          <w:rFonts w:ascii="Times New Roman" w:hAnsi="Times New Roman" w:cs="Times New Roman"/>
          <w:sz w:val="24"/>
          <w:szCs w:val="24"/>
        </w:rPr>
        <w:t xml:space="preserve">do </w:t>
      </w:r>
      <w:r w:rsidR="00937BD4">
        <w:rPr>
          <w:rFonts w:ascii="Times New Roman" w:hAnsi="Times New Roman" w:cs="Times New Roman"/>
          <w:sz w:val="24"/>
          <w:szCs w:val="24"/>
        </w:rPr>
        <w:t>01.03</w:t>
      </w:r>
      <w:r w:rsidR="00C3468C" w:rsidRPr="00116CD8">
        <w:rPr>
          <w:rFonts w:ascii="Times New Roman" w:hAnsi="Times New Roman" w:cs="Times New Roman"/>
          <w:sz w:val="24"/>
          <w:szCs w:val="24"/>
        </w:rPr>
        <w:t>.2023</w:t>
      </w:r>
      <w:r w:rsidRPr="00116CD8">
        <w:rPr>
          <w:rFonts w:ascii="Times New Roman" w:hAnsi="Times New Roman" w:cs="Times New Roman"/>
          <w:sz w:val="24"/>
          <w:szCs w:val="24"/>
        </w:rPr>
        <w:t xml:space="preserve"> </w:t>
      </w:r>
      <w:r w:rsidR="00E774F8" w:rsidRPr="00116CD8">
        <w:rPr>
          <w:rFonts w:ascii="Times New Roman" w:hAnsi="Times New Roman" w:cs="Times New Roman"/>
          <w:sz w:val="24"/>
          <w:szCs w:val="24"/>
        </w:rPr>
        <w:t xml:space="preserve">do </w:t>
      </w:r>
      <w:r w:rsidRPr="00116CD8">
        <w:rPr>
          <w:rFonts w:ascii="Times New Roman" w:hAnsi="Times New Roman" w:cs="Times New Roman"/>
          <w:sz w:val="24"/>
          <w:szCs w:val="24"/>
        </w:rPr>
        <w:t>godzin</w:t>
      </w:r>
      <w:r w:rsidR="00E774F8" w:rsidRPr="00116CD8">
        <w:rPr>
          <w:rFonts w:ascii="Times New Roman" w:hAnsi="Times New Roman" w:cs="Times New Roman"/>
          <w:sz w:val="24"/>
          <w:szCs w:val="24"/>
        </w:rPr>
        <w:t>y</w:t>
      </w:r>
      <w:r w:rsidRPr="00116CD8">
        <w:rPr>
          <w:rFonts w:ascii="Times New Roman" w:hAnsi="Times New Roman" w:cs="Times New Roman"/>
          <w:sz w:val="24"/>
          <w:szCs w:val="24"/>
        </w:rPr>
        <w:t xml:space="preserve"> 1</w:t>
      </w:r>
      <w:r w:rsidR="00E774F8" w:rsidRPr="00116CD8">
        <w:rPr>
          <w:rFonts w:ascii="Times New Roman" w:hAnsi="Times New Roman" w:cs="Times New Roman"/>
          <w:sz w:val="24"/>
          <w:szCs w:val="24"/>
        </w:rPr>
        <w:t>6</w:t>
      </w:r>
      <w:r w:rsidRPr="00116CD8">
        <w:rPr>
          <w:rFonts w:ascii="Times New Roman" w:hAnsi="Times New Roman" w:cs="Times New Roman"/>
          <w:sz w:val="24"/>
          <w:szCs w:val="24"/>
        </w:rPr>
        <w:t>:00 czasu lokalnego</w:t>
      </w:r>
      <w:r w:rsidR="00E37350" w:rsidRPr="00116CD8">
        <w:rPr>
          <w:rFonts w:ascii="Times New Roman" w:hAnsi="Times New Roman" w:cs="Times New Roman"/>
          <w:sz w:val="24"/>
          <w:szCs w:val="24"/>
        </w:rPr>
        <w:t xml:space="preserve"> (PL)</w:t>
      </w:r>
      <w:r w:rsidRPr="00116CD8">
        <w:rPr>
          <w:rFonts w:ascii="Times New Roman" w:hAnsi="Times New Roman" w:cs="Times New Roman"/>
          <w:sz w:val="24"/>
          <w:szCs w:val="24"/>
        </w:rPr>
        <w:t xml:space="preserve">. </w:t>
      </w:r>
      <w:r w:rsidR="00645E22" w:rsidRPr="00116CD8">
        <w:rPr>
          <w:rFonts w:ascii="Times New Roman" w:hAnsi="Times New Roman" w:cs="Times New Roman"/>
          <w:sz w:val="24"/>
          <w:szCs w:val="24"/>
        </w:rPr>
        <w:t xml:space="preserve">Wyniki postępowania ofertowego zostaną podane do wiadomości </w:t>
      </w:r>
      <w:r w:rsidR="004F59D9" w:rsidRPr="00116CD8">
        <w:rPr>
          <w:rFonts w:ascii="Times New Roman" w:hAnsi="Times New Roman" w:cs="Times New Roman"/>
          <w:sz w:val="24"/>
          <w:szCs w:val="24"/>
        </w:rPr>
        <w:t xml:space="preserve">do </w:t>
      </w:r>
      <w:r w:rsidR="00937BD4">
        <w:rPr>
          <w:rFonts w:ascii="Times New Roman" w:hAnsi="Times New Roman" w:cs="Times New Roman"/>
          <w:sz w:val="24"/>
          <w:szCs w:val="24"/>
        </w:rPr>
        <w:t>03.03</w:t>
      </w:r>
      <w:r w:rsidR="00C3468C" w:rsidRPr="00116CD8">
        <w:rPr>
          <w:rFonts w:ascii="Times New Roman" w:hAnsi="Times New Roman" w:cs="Times New Roman"/>
          <w:sz w:val="24"/>
          <w:szCs w:val="24"/>
        </w:rPr>
        <w:t>.2023</w:t>
      </w:r>
      <w:r w:rsidR="00454B40" w:rsidRPr="00116CD8">
        <w:rPr>
          <w:rFonts w:ascii="Times New Roman" w:hAnsi="Times New Roman" w:cs="Times New Roman"/>
          <w:sz w:val="24"/>
          <w:szCs w:val="24"/>
        </w:rPr>
        <w:t>.</w:t>
      </w:r>
    </w:p>
    <w:p w14:paraId="65C75C22" w14:textId="77777777" w:rsidR="00645E22" w:rsidRPr="00116CD8" w:rsidRDefault="00806BC2" w:rsidP="00645E22">
      <w:pPr>
        <w:autoSpaceDE w:val="0"/>
        <w:autoSpaceDN w:val="0"/>
        <w:adjustRightInd w:val="0"/>
        <w:spacing w:after="0" w:line="240" w:lineRule="auto"/>
        <w:rPr>
          <w:rFonts w:ascii="Times New Roman" w:hAnsi="Times New Roman" w:cs="Times New Roman"/>
          <w:sz w:val="24"/>
          <w:szCs w:val="24"/>
        </w:rPr>
      </w:pPr>
      <w:r w:rsidRPr="00116CD8">
        <w:rPr>
          <w:rFonts w:ascii="Times New Roman" w:hAnsi="Times New Roman" w:cs="Times New Roman"/>
          <w:sz w:val="24"/>
          <w:szCs w:val="24"/>
        </w:rPr>
        <w:t xml:space="preserve"> </w:t>
      </w:r>
    </w:p>
    <w:p w14:paraId="3A03155C" w14:textId="77777777" w:rsidR="002A517B" w:rsidRPr="00116CD8" w:rsidRDefault="002A517B" w:rsidP="002F22AC">
      <w:pPr>
        <w:pStyle w:val="Default"/>
        <w:spacing w:after="113"/>
        <w:rPr>
          <w:rFonts w:ascii="Times New Roman" w:hAnsi="Times New Roman" w:cs="Times New Roman"/>
          <w:b/>
          <w:color w:val="auto"/>
        </w:rPr>
      </w:pPr>
    </w:p>
    <w:p w14:paraId="1FF50AAD" w14:textId="77777777" w:rsidR="00454B40" w:rsidRPr="00116CD8" w:rsidRDefault="00454B40" w:rsidP="002F22AC">
      <w:pPr>
        <w:pStyle w:val="Default"/>
        <w:spacing w:after="113"/>
        <w:rPr>
          <w:rFonts w:ascii="Times New Roman" w:hAnsi="Times New Roman" w:cs="Times New Roman"/>
          <w:b/>
          <w:color w:val="auto"/>
        </w:rPr>
      </w:pPr>
    </w:p>
    <w:p w14:paraId="2C266802" w14:textId="77777777" w:rsidR="002F22AC" w:rsidRPr="00116CD8" w:rsidRDefault="002F22AC" w:rsidP="002F22AC">
      <w:pPr>
        <w:pStyle w:val="Default"/>
        <w:spacing w:after="113"/>
        <w:rPr>
          <w:rFonts w:ascii="Times New Roman" w:hAnsi="Times New Roman" w:cs="Times New Roman"/>
          <w:b/>
          <w:color w:val="auto"/>
        </w:rPr>
      </w:pPr>
      <w:r w:rsidRPr="00116CD8">
        <w:rPr>
          <w:rFonts w:ascii="Times New Roman" w:hAnsi="Times New Roman" w:cs="Times New Roman"/>
          <w:b/>
          <w:color w:val="auto"/>
        </w:rPr>
        <w:t>Termin realizacji umowy</w:t>
      </w:r>
    </w:p>
    <w:p w14:paraId="5A93F62C" w14:textId="77777777" w:rsidR="002A517B" w:rsidRPr="00116CD8" w:rsidRDefault="002F22AC" w:rsidP="002F22AC">
      <w:pPr>
        <w:pStyle w:val="Default"/>
        <w:spacing w:after="113"/>
        <w:ind w:left="1080"/>
        <w:rPr>
          <w:rFonts w:ascii="Times New Roman" w:hAnsi="Times New Roman" w:cs="Times New Roman"/>
          <w:color w:val="auto"/>
        </w:rPr>
      </w:pPr>
      <w:r w:rsidRPr="00116CD8">
        <w:rPr>
          <w:rFonts w:ascii="Times New Roman" w:hAnsi="Times New Roman" w:cs="Times New Roman"/>
          <w:color w:val="auto"/>
        </w:rPr>
        <w:t xml:space="preserve"> </w:t>
      </w:r>
    </w:p>
    <w:p w14:paraId="5870DE88" w14:textId="4EA7E5BA" w:rsidR="002F22AC" w:rsidRPr="00116CD8" w:rsidRDefault="002F22AC" w:rsidP="002F22AC">
      <w:pPr>
        <w:pStyle w:val="Default"/>
        <w:spacing w:after="113"/>
        <w:ind w:left="1080"/>
        <w:rPr>
          <w:rFonts w:ascii="Times New Roman" w:hAnsi="Times New Roman" w:cs="Times New Roman"/>
          <w:color w:val="auto"/>
        </w:rPr>
      </w:pPr>
      <w:r w:rsidRPr="00116CD8">
        <w:rPr>
          <w:rFonts w:ascii="Times New Roman" w:hAnsi="Times New Roman" w:cs="Times New Roman"/>
          <w:color w:val="auto"/>
        </w:rPr>
        <w:t>Maksym</w:t>
      </w:r>
      <w:r w:rsidR="00B7476A" w:rsidRPr="00116CD8">
        <w:rPr>
          <w:rFonts w:ascii="Times New Roman" w:hAnsi="Times New Roman" w:cs="Times New Roman"/>
          <w:color w:val="auto"/>
        </w:rPr>
        <w:t xml:space="preserve">alny termin realizacji umowy: </w:t>
      </w:r>
      <w:r w:rsidR="00BC712E" w:rsidRPr="00116CD8">
        <w:rPr>
          <w:rFonts w:ascii="Times New Roman" w:hAnsi="Times New Roman" w:cs="Times New Roman"/>
          <w:color w:val="auto"/>
        </w:rPr>
        <w:t>11</w:t>
      </w:r>
      <w:r w:rsidRPr="00116CD8">
        <w:rPr>
          <w:rFonts w:ascii="Times New Roman" w:hAnsi="Times New Roman" w:cs="Times New Roman"/>
          <w:color w:val="auto"/>
        </w:rPr>
        <w:t>.</w:t>
      </w:r>
      <w:r w:rsidR="00B7476A" w:rsidRPr="00116CD8">
        <w:rPr>
          <w:rFonts w:ascii="Times New Roman" w:hAnsi="Times New Roman" w:cs="Times New Roman"/>
          <w:color w:val="auto"/>
        </w:rPr>
        <w:t>1</w:t>
      </w:r>
      <w:r w:rsidR="00BC712E" w:rsidRPr="00116CD8">
        <w:rPr>
          <w:rFonts w:ascii="Times New Roman" w:hAnsi="Times New Roman" w:cs="Times New Roman"/>
          <w:color w:val="auto"/>
        </w:rPr>
        <w:t>2</w:t>
      </w:r>
      <w:r w:rsidR="00C3468C" w:rsidRPr="00116CD8">
        <w:rPr>
          <w:rFonts w:ascii="Times New Roman" w:hAnsi="Times New Roman" w:cs="Times New Roman"/>
          <w:color w:val="auto"/>
        </w:rPr>
        <w:t>.2023</w:t>
      </w:r>
    </w:p>
    <w:p w14:paraId="7D15DE05" w14:textId="77777777" w:rsidR="002F22AC" w:rsidRDefault="002F22AC" w:rsidP="002F22AC">
      <w:pPr>
        <w:pStyle w:val="Default"/>
        <w:spacing w:after="113"/>
        <w:rPr>
          <w:rFonts w:ascii="Times New Roman" w:hAnsi="Times New Roman" w:cs="Times New Roman"/>
          <w:color w:val="auto"/>
        </w:rPr>
      </w:pPr>
    </w:p>
    <w:p w14:paraId="678EA0F4" w14:textId="77777777" w:rsidR="00FB23C8" w:rsidRPr="00116CD8" w:rsidRDefault="00FB23C8" w:rsidP="002F22AC">
      <w:pPr>
        <w:pStyle w:val="Default"/>
        <w:spacing w:after="113"/>
        <w:rPr>
          <w:rFonts w:ascii="Times New Roman" w:hAnsi="Times New Roman" w:cs="Times New Roman"/>
          <w:color w:val="auto"/>
        </w:rPr>
      </w:pPr>
    </w:p>
    <w:p w14:paraId="7FF02F30" w14:textId="77777777" w:rsidR="005050E1" w:rsidRPr="00116CD8" w:rsidRDefault="005050E1" w:rsidP="005050E1">
      <w:pPr>
        <w:pStyle w:val="Akapitzlist"/>
        <w:numPr>
          <w:ilvl w:val="0"/>
          <w:numId w:val="13"/>
        </w:numPr>
        <w:autoSpaceDE w:val="0"/>
        <w:autoSpaceDN w:val="0"/>
        <w:jc w:val="center"/>
        <w:rPr>
          <w:rFonts w:ascii="Times New Roman" w:hAnsi="Times New Roman" w:cs="Times New Roman"/>
          <w:b/>
          <w:sz w:val="24"/>
          <w:szCs w:val="24"/>
          <w:u w:val="single"/>
        </w:rPr>
      </w:pPr>
      <w:r w:rsidRPr="00116CD8">
        <w:rPr>
          <w:rFonts w:ascii="Times New Roman" w:hAnsi="Times New Roman" w:cs="Times New Roman"/>
          <w:b/>
          <w:sz w:val="24"/>
          <w:szCs w:val="24"/>
          <w:u w:val="single"/>
        </w:rPr>
        <w:t>Warunki udziału w postępowaniu</w:t>
      </w:r>
    </w:p>
    <w:p w14:paraId="3C4F4B89" w14:textId="77777777" w:rsidR="005050E1" w:rsidRPr="00116CD8" w:rsidRDefault="005050E1" w:rsidP="005050E1">
      <w:pPr>
        <w:pStyle w:val="Akapitzlist"/>
        <w:autoSpaceDE w:val="0"/>
        <w:autoSpaceDN w:val="0"/>
        <w:ind w:left="1080"/>
        <w:rPr>
          <w:rFonts w:ascii="Times New Roman" w:hAnsi="Times New Roman" w:cs="Times New Roman"/>
          <w:b/>
          <w:sz w:val="24"/>
          <w:szCs w:val="24"/>
        </w:rPr>
      </w:pPr>
    </w:p>
    <w:p w14:paraId="3FFFD398" w14:textId="0BF9CE98" w:rsidR="005050E1" w:rsidRPr="00116CD8" w:rsidRDefault="005050E1" w:rsidP="005050E1">
      <w:pPr>
        <w:autoSpaceDE w:val="0"/>
        <w:autoSpaceDN w:val="0"/>
        <w:jc w:val="both"/>
        <w:rPr>
          <w:rFonts w:ascii="Times New Roman" w:hAnsi="Times New Roman" w:cs="Times New Roman"/>
          <w:sz w:val="24"/>
          <w:szCs w:val="24"/>
          <w:shd w:val="clear" w:color="auto" w:fill="FFFFFF"/>
        </w:rPr>
      </w:pPr>
      <w:r w:rsidRPr="00116CD8">
        <w:rPr>
          <w:rFonts w:ascii="Times New Roman" w:hAnsi="Times New Roman" w:cs="Times New Roman"/>
          <w:sz w:val="24"/>
          <w:szCs w:val="24"/>
        </w:rPr>
        <w:t>Do udziału w postępowaniu zapraszamy wszystkie podmioty, które wykonują działalność gospodarczą w obszarze odpowiadającym zakresowi zadania będącego przedmiotem niniejszego zapytania ofertowego.</w:t>
      </w:r>
      <w:r w:rsidR="00B7476A" w:rsidRPr="00116CD8">
        <w:rPr>
          <w:rFonts w:ascii="Times New Roman" w:hAnsi="Times New Roman" w:cs="Times New Roman"/>
          <w:sz w:val="24"/>
          <w:szCs w:val="24"/>
        </w:rPr>
        <w:t xml:space="preserve"> Fakt złożenia oferty stanowi spełnienie warunku.</w:t>
      </w:r>
    </w:p>
    <w:p w14:paraId="1C478CC5" w14:textId="77777777" w:rsidR="005050E1" w:rsidRPr="00116CD8" w:rsidRDefault="005050E1" w:rsidP="002F22AC">
      <w:pPr>
        <w:pStyle w:val="Default"/>
        <w:spacing w:after="113"/>
        <w:rPr>
          <w:rFonts w:ascii="Times New Roman" w:hAnsi="Times New Roman" w:cs="Times New Roman"/>
          <w:color w:val="auto"/>
        </w:rPr>
      </w:pPr>
    </w:p>
    <w:p w14:paraId="50CC3994" w14:textId="77777777" w:rsidR="005050E1" w:rsidRPr="00116CD8" w:rsidRDefault="005050E1" w:rsidP="005050E1">
      <w:pPr>
        <w:pStyle w:val="Akapitzlist"/>
        <w:numPr>
          <w:ilvl w:val="0"/>
          <w:numId w:val="13"/>
        </w:numPr>
        <w:tabs>
          <w:tab w:val="left" w:pos="5112"/>
        </w:tabs>
        <w:jc w:val="center"/>
        <w:rPr>
          <w:rFonts w:ascii="Times New Roman" w:hAnsi="Times New Roman" w:cs="Times New Roman"/>
          <w:b/>
          <w:sz w:val="24"/>
          <w:szCs w:val="24"/>
          <w:u w:val="single"/>
        </w:rPr>
      </w:pPr>
      <w:r w:rsidRPr="00116CD8">
        <w:rPr>
          <w:rFonts w:ascii="Times New Roman" w:hAnsi="Times New Roman" w:cs="Times New Roman"/>
          <w:b/>
          <w:sz w:val="24"/>
          <w:szCs w:val="24"/>
          <w:u w:val="single"/>
        </w:rPr>
        <w:t>Zakres wykluczenia</w:t>
      </w:r>
    </w:p>
    <w:p w14:paraId="45C9B33D" w14:textId="77777777" w:rsidR="005050E1" w:rsidRPr="00116CD8" w:rsidRDefault="005050E1" w:rsidP="005050E1">
      <w:pPr>
        <w:pStyle w:val="Default"/>
        <w:spacing w:after="113"/>
        <w:ind w:left="1080"/>
        <w:rPr>
          <w:rFonts w:ascii="Times New Roman" w:hAnsi="Times New Roman" w:cs="Times New Roman"/>
          <w:b/>
          <w:color w:val="auto"/>
          <w:u w:val="single"/>
        </w:rPr>
      </w:pPr>
    </w:p>
    <w:p w14:paraId="65EE0825" w14:textId="77777777" w:rsidR="005050E1" w:rsidRPr="00116CD8" w:rsidRDefault="005050E1" w:rsidP="005050E1">
      <w:pPr>
        <w:pStyle w:val="Default"/>
        <w:spacing w:after="113"/>
        <w:jc w:val="both"/>
        <w:rPr>
          <w:rFonts w:ascii="Times New Roman" w:hAnsi="Times New Roman" w:cs="Times New Roman"/>
          <w:color w:val="auto"/>
        </w:rPr>
      </w:pPr>
      <w:r w:rsidRPr="00116CD8">
        <w:rPr>
          <w:rFonts w:ascii="Times New Roman" w:hAnsi="Times New Roman" w:cs="Times New Roman"/>
          <w:color w:val="auto"/>
        </w:rPr>
        <w:t xml:space="preserve">Z udziału w postępowaniu wyklucza się podmioty powiązane osobowo lub kapitałowo </w:t>
      </w:r>
      <w:r w:rsidRPr="00116CD8">
        <w:rPr>
          <w:rFonts w:ascii="Times New Roman" w:hAnsi="Times New Roman" w:cs="Times New Roman"/>
          <w:color w:val="auto"/>
        </w:rPr>
        <w:br/>
        <w:t>z Zamawiającym, a także z którąkolwiek z osób wykonujących w imieniu Zamawiającego czynności związane z procedurą wyboru wykonawcy, w tym biorących udział w procesie oceny ofert.</w:t>
      </w:r>
    </w:p>
    <w:p w14:paraId="77BB5D3D" w14:textId="77777777" w:rsidR="005050E1" w:rsidRPr="00116CD8" w:rsidRDefault="005050E1" w:rsidP="005050E1">
      <w:p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Przez powiązania osobowe lub kapitałowe rozumie się relacje polegające w szczególności na:</w:t>
      </w:r>
    </w:p>
    <w:p w14:paraId="69F4D948" w14:textId="77777777" w:rsidR="005050E1" w:rsidRPr="00116CD8" w:rsidRDefault="005050E1" w:rsidP="005050E1">
      <w:p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a) uczestniczeniu w spółce jako wspólnik spółki cywilnej lub spółki osobowej,</w:t>
      </w:r>
    </w:p>
    <w:p w14:paraId="71407D30" w14:textId="77777777" w:rsidR="005050E1" w:rsidRPr="00116CD8" w:rsidRDefault="005050E1" w:rsidP="005050E1">
      <w:p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b) posiadaniu co najmniej 10% udziałów lub akcji, o ile niższy próg nie wynika z przepisów prawa lub nie został określony przez IZ PO,</w:t>
      </w:r>
    </w:p>
    <w:p w14:paraId="520F9911" w14:textId="77777777" w:rsidR="005050E1" w:rsidRPr="00116CD8" w:rsidRDefault="005050E1" w:rsidP="005050E1">
      <w:p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c) pełnieniu funkcji członka organu nadzorczego lub zarządzającego, prokurenta, pełnomocnika,</w:t>
      </w:r>
    </w:p>
    <w:p w14:paraId="3B6FFA1E" w14:textId="77777777" w:rsidR="005050E1" w:rsidRPr="00116CD8" w:rsidRDefault="005050E1" w:rsidP="005050E1">
      <w:p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 xml:space="preserve">d) pozostawaniu w związku małżeńskim, w stosunku pokrewieństwa lub powinowactwa </w:t>
      </w:r>
      <w:r w:rsidRPr="00116CD8">
        <w:rPr>
          <w:rFonts w:ascii="Times New Roman" w:hAnsi="Times New Roman" w:cs="Times New Roman"/>
          <w:sz w:val="24"/>
          <w:szCs w:val="24"/>
        </w:rPr>
        <w:br/>
        <w:t>w linii prostej, pokrewieństwa drugiego stopnia lub powinowactwa drugiego stopnia w linii bocznej lub w stosunku przysposobienia, opieki lub kurateli.</w:t>
      </w:r>
    </w:p>
    <w:p w14:paraId="51DB1BAD" w14:textId="77777777" w:rsidR="005050E1" w:rsidRPr="00116CD8" w:rsidRDefault="005050E1" w:rsidP="005050E1">
      <w:pPr>
        <w:pStyle w:val="Default"/>
        <w:spacing w:after="113"/>
        <w:rPr>
          <w:rFonts w:ascii="Times New Roman" w:hAnsi="Times New Roman" w:cs="Times New Roman"/>
          <w:color w:val="auto"/>
        </w:rPr>
      </w:pPr>
    </w:p>
    <w:p w14:paraId="5DC1A053" w14:textId="77777777" w:rsidR="005050E1" w:rsidRPr="00116CD8" w:rsidRDefault="005050E1" w:rsidP="005050E1">
      <w:pPr>
        <w:autoSpaceDE w:val="0"/>
        <w:autoSpaceDN w:val="0"/>
        <w:adjustRightInd w:val="0"/>
        <w:spacing w:after="0" w:line="240" w:lineRule="auto"/>
        <w:jc w:val="both"/>
        <w:rPr>
          <w:rFonts w:ascii="Times New Roman" w:hAnsi="Times New Roman" w:cs="Times New Roman"/>
          <w:sz w:val="24"/>
          <w:szCs w:val="24"/>
        </w:rPr>
      </w:pPr>
    </w:p>
    <w:p w14:paraId="6830803E" w14:textId="77777777" w:rsidR="005050E1" w:rsidRPr="00116CD8" w:rsidRDefault="005050E1" w:rsidP="005050E1">
      <w:pPr>
        <w:pStyle w:val="Akapitzlist"/>
        <w:numPr>
          <w:ilvl w:val="0"/>
          <w:numId w:val="13"/>
        </w:numPr>
        <w:jc w:val="center"/>
        <w:rPr>
          <w:rFonts w:ascii="Times New Roman" w:hAnsi="Times New Roman" w:cs="Times New Roman"/>
          <w:b/>
          <w:sz w:val="24"/>
          <w:szCs w:val="24"/>
          <w:u w:val="single"/>
        </w:rPr>
      </w:pPr>
      <w:r w:rsidRPr="00116CD8">
        <w:rPr>
          <w:rFonts w:ascii="Times New Roman" w:hAnsi="Times New Roman" w:cs="Times New Roman"/>
          <w:b/>
          <w:sz w:val="24"/>
          <w:szCs w:val="24"/>
          <w:u w:val="single"/>
        </w:rPr>
        <w:t>Zmiany w zakresie umowy</w:t>
      </w:r>
    </w:p>
    <w:p w14:paraId="27B4C08A" w14:textId="77777777" w:rsidR="005050E1" w:rsidRPr="00116CD8" w:rsidRDefault="005050E1" w:rsidP="005050E1">
      <w:pPr>
        <w:jc w:val="center"/>
        <w:rPr>
          <w:rFonts w:ascii="Times New Roman" w:hAnsi="Times New Roman" w:cs="Times New Roman"/>
          <w:b/>
          <w:sz w:val="24"/>
          <w:szCs w:val="24"/>
        </w:rPr>
      </w:pPr>
    </w:p>
    <w:p w14:paraId="5C4B24D4" w14:textId="77777777" w:rsidR="005050E1" w:rsidRPr="00116CD8" w:rsidRDefault="005050E1" w:rsidP="005050E1">
      <w:pPr>
        <w:jc w:val="center"/>
        <w:rPr>
          <w:rFonts w:ascii="Times New Roman" w:hAnsi="Times New Roman" w:cs="Times New Roman"/>
          <w:b/>
          <w:sz w:val="24"/>
          <w:szCs w:val="24"/>
        </w:rPr>
      </w:pPr>
      <w:r w:rsidRPr="00116CD8">
        <w:rPr>
          <w:rFonts w:ascii="Times New Roman" w:hAnsi="Times New Roman" w:cs="Times New Roman"/>
          <w:b/>
          <w:sz w:val="24"/>
          <w:szCs w:val="24"/>
        </w:rPr>
        <w:t xml:space="preserve">Zasady ogólne </w:t>
      </w:r>
    </w:p>
    <w:p w14:paraId="49D0C9C8" w14:textId="77777777" w:rsidR="005050E1" w:rsidRPr="00116CD8" w:rsidRDefault="005050E1" w:rsidP="005050E1">
      <w:p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 xml:space="preserve">Nie jest możliwe dokonywanie istotnych zmian postanowień zawartej umowy w stosunku </w:t>
      </w:r>
      <w:r w:rsidRPr="00116CD8">
        <w:rPr>
          <w:rFonts w:ascii="Times New Roman" w:hAnsi="Times New Roman" w:cs="Times New Roman"/>
          <w:sz w:val="24"/>
          <w:szCs w:val="24"/>
        </w:rPr>
        <w:br/>
        <w:t>do treści oferty, na podstawie której dokonano wyboru wykonawcy, chyba że:</w:t>
      </w:r>
    </w:p>
    <w:p w14:paraId="69D9E5A8" w14:textId="77777777" w:rsidR="005050E1" w:rsidRPr="00116CD8" w:rsidRDefault="005050E1" w:rsidP="005050E1">
      <w:pPr>
        <w:autoSpaceDE w:val="0"/>
        <w:autoSpaceDN w:val="0"/>
        <w:adjustRightInd w:val="0"/>
        <w:spacing w:after="0" w:line="240" w:lineRule="auto"/>
        <w:jc w:val="both"/>
        <w:rPr>
          <w:rFonts w:ascii="Times New Roman" w:hAnsi="Times New Roman" w:cs="Times New Roman"/>
          <w:sz w:val="24"/>
          <w:szCs w:val="24"/>
        </w:rPr>
      </w:pPr>
    </w:p>
    <w:p w14:paraId="72B4AFEC" w14:textId="77777777" w:rsidR="005050E1" w:rsidRPr="00116CD8" w:rsidRDefault="005050E1" w:rsidP="005050E1">
      <w:pPr>
        <w:pStyle w:val="Akapitzlist"/>
        <w:autoSpaceDE w:val="0"/>
        <w:autoSpaceDN w:val="0"/>
        <w:adjustRightInd w:val="0"/>
        <w:spacing w:after="0" w:line="240" w:lineRule="auto"/>
        <w:jc w:val="both"/>
        <w:rPr>
          <w:rFonts w:ascii="Times New Roman" w:hAnsi="Times New Roman" w:cs="Times New Roman"/>
          <w:sz w:val="24"/>
          <w:szCs w:val="24"/>
        </w:rPr>
      </w:pPr>
    </w:p>
    <w:p w14:paraId="18CDDF68" w14:textId="16A763E5" w:rsidR="005050E1" w:rsidRPr="00116CD8" w:rsidRDefault="005050E1" w:rsidP="005050E1">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zmiany dotyczą realizacji dodatkowych dostaw</w:t>
      </w:r>
      <w:r w:rsidR="004D2638" w:rsidRPr="00116CD8">
        <w:rPr>
          <w:rFonts w:ascii="Times New Roman" w:hAnsi="Times New Roman" w:cs="Times New Roman"/>
          <w:sz w:val="24"/>
          <w:szCs w:val="24"/>
        </w:rPr>
        <w:t xml:space="preserve"> i</w:t>
      </w:r>
      <w:r w:rsidRPr="00116CD8">
        <w:rPr>
          <w:rFonts w:ascii="Times New Roman" w:hAnsi="Times New Roman" w:cs="Times New Roman"/>
          <w:sz w:val="24"/>
          <w:szCs w:val="24"/>
        </w:rPr>
        <w:t xml:space="preserve"> usług od dotychczasowego wykonawcy, nieobjętych zamówieniem podstawowym, o ile stały się niezbędne i zostały spełnione łącznie następujące warunki:</w:t>
      </w:r>
    </w:p>
    <w:p w14:paraId="2D005733" w14:textId="77777777" w:rsidR="005050E1" w:rsidRPr="00116CD8" w:rsidRDefault="005050E1" w:rsidP="005050E1">
      <w:pPr>
        <w:autoSpaceDE w:val="0"/>
        <w:autoSpaceDN w:val="0"/>
        <w:adjustRightInd w:val="0"/>
        <w:spacing w:after="0" w:line="240" w:lineRule="auto"/>
        <w:jc w:val="both"/>
        <w:rPr>
          <w:rFonts w:ascii="Times New Roman" w:hAnsi="Times New Roman" w:cs="Times New Roman"/>
          <w:sz w:val="24"/>
          <w:szCs w:val="24"/>
        </w:rPr>
      </w:pPr>
    </w:p>
    <w:p w14:paraId="011DFEC5" w14:textId="77777777" w:rsidR="005050E1" w:rsidRPr="00116CD8" w:rsidRDefault="005050E1" w:rsidP="005050E1">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zmiana wykonawcy nie może zostać dokonana z powodów ekonomicznych lub technicznych,</w:t>
      </w:r>
    </w:p>
    <w:p w14:paraId="76C38ABA" w14:textId="77777777" w:rsidR="005050E1" w:rsidRPr="00116CD8" w:rsidRDefault="005050E1" w:rsidP="005050E1">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zmiana wykonawcy spowodowałaby istotną niedogodność lub znaczne zwiększenie kosztów dla zamawiającego,</w:t>
      </w:r>
    </w:p>
    <w:p w14:paraId="46AE067F" w14:textId="77777777" w:rsidR="005050E1" w:rsidRPr="00116CD8" w:rsidRDefault="005050E1" w:rsidP="005050E1">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lastRenderedPageBreak/>
        <w:t>wartość każdej kolejnej zmiany nie przekracza 50% wartości zamówienia określonej pierwotnie w umowie</w:t>
      </w:r>
    </w:p>
    <w:p w14:paraId="1D3BFDFF" w14:textId="77777777" w:rsidR="005050E1" w:rsidRPr="00116CD8" w:rsidRDefault="005050E1" w:rsidP="005050E1">
      <w:pPr>
        <w:autoSpaceDE w:val="0"/>
        <w:autoSpaceDN w:val="0"/>
        <w:adjustRightInd w:val="0"/>
        <w:spacing w:after="0" w:line="240" w:lineRule="auto"/>
        <w:jc w:val="both"/>
        <w:rPr>
          <w:rFonts w:ascii="Times New Roman" w:hAnsi="Times New Roman" w:cs="Times New Roman"/>
          <w:sz w:val="24"/>
          <w:szCs w:val="24"/>
        </w:rPr>
      </w:pPr>
    </w:p>
    <w:p w14:paraId="218BDA88" w14:textId="77777777" w:rsidR="005050E1" w:rsidRPr="00116CD8" w:rsidRDefault="005050E1" w:rsidP="005050E1">
      <w:pPr>
        <w:autoSpaceDE w:val="0"/>
        <w:autoSpaceDN w:val="0"/>
        <w:adjustRightInd w:val="0"/>
        <w:spacing w:after="0" w:line="240" w:lineRule="auto"/>
        <w:jc w:val="both"/>
        <w:rPr>
          <w:rFonts w:ascii="Times New Roman" w:hAnsi="Times New Roman" w:cs="Times New Roman"/>
          <w:sz w:val="24"/>
          <w:szCs w:val="24"/>
        </w:rPr>
      </w:pPr>
    </w:p>
    <w:p w14:paraId="0D4B6468" w14:textId="77777777" w:rsidR="005050E1" w:rsidRPr="00116CD8" w:rsidRDefault="005050E1" w:rsidP="005050E1">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zmiana nie prowadzi do zmiany charakteru umowy i zostały spełnione łącznie następujące warunki:</w:t>
      </w:r>
    </w:p>
    <w:p w14:paraId="2057AAD2" w14:textId="77777777" w:rsidR="005050E1" w:rsidRPr="00116CD8" w:rsidRDefault="005050E1" w:rsidP="005050E1">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 xml:space="preserve">konieczność zmiany umowy spowodowana jest okolicznościami, których, działając </w:t>
      </w:r>
      <w:r w:rsidRPr="00116CD8">
        <w:rPr>
          <w:rFonts w:ascii="Times New Roman" w:hAnsi="Times New Roman" w:cs="Times New Roman"/>
          <w:sz w:val="24"/>
          <w:szCs w:val="24"/>
        </w:rPr>
        <w:br/>
        <w:t>z należytą starannością, nie można było przewidzieć,</w:t>
      </w:r>
    </w:p>
    <w:p w14:paraId="5E41073D" w14:textId="77777777" w:rsidR="005050E1" w:rsidRPr="00116CD8" w:rsidRDefault="005050E1" w:rsidP="005050E1">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 xml:space="preserve">wartość zmiany nie przekracza 50% wartości zamówienia określonej pierwotnie </w:t>
      </w:r>
      <w:r w:rsidRPr="00116CD8">
        <w:rPr>
          <w:rFonts w:ascii="Times New Roman" w:hAnsi="Times New Roman" w:cs="Times New Roman"/>
          <w:sz w:val="24"/>
          <w:szCs w:val="24"/>
        </w:rPr>
        <w:br/>
        <w:t>w umowie</w:t>
      </w:r>
    </w:p>
    <w:p w14:paraId="7E9CB451" w14:textId="77777777" w:rsidR="005050E1" w:rsidRPr="00116CD8" w:rsidRDefault="005050E1" w:rsidP="005050E1">
      <w:pPr>
        <w:jc w:val="center"/>
        <w:rPr>
          <w:rFonts w:ascii="Times New Roman" w:hAnsi="Times New Roman" w:cs="Times New Roman"/>
          <w:sz w:val="24"/>
          <w:szCs w:val="24"/>
        </w:rPr>
      </w:pPr>
    </w:p>
    <w:p w14:paraId="3C3BEFC0" w14:textId="77777777" w:rsidR="005050E1" w:rsidRPr="00116CD8" w:rsidRDefault="005050E1" w:rsidP="005050E1">
      <w:pPr>
        <w:pStyle w:val="Default"/>
        <w:spacing w:after="113"/>
        <w:ind w:left="1080"/>
        <w:rPr>
          <w:rFonts w:ascii="Times New Roman" w:hAnsi="Times New Roman" w:cs="Times New Roman"/>
          <w:b/>
          <w:color w:val="auto"/>
          <w:u w:val="single"/>
        </w:rPr>
      </w:pPr>
    </w:p>
    <w:p w14:paraId="626969F8" w14:textId="77777777" w:rsidR="005050E1" w:rsidRPr="00116CD8" w:rsidRDefault="005050E1" w:rsidP="005050E1">
      <w:pPr>
        <w:pStyle w:val="Default"/>
        <w:numPr>
          <w:ilvl w:val="0"/>
          <w:numId w:val="13"/>
        </w:numPr>
        <w:spacing w:after="113"/>
        <w:jc w:val="center"/>
        <w:rPr>
          <w:rFonts w:ascii="Times New Roman" w:hAnsi="Times New Roman" w:cs="Times New Roman"/>
          <w:b/>
          <w:color w:val="auto"/>
          <w:u w:val="single"/>
        </w:rPr>
      </w:pPr>
      <w:r w:rsidRPr="00116CD8">
        <w:rPr>
          <w:rFonts w:ascii="Times New Roman" w:hAnsi="Times New Roman" w:cs="Times New Roman"/>
          <w:b/>
          <w:color w:val="auto"/>
          <w:u w:val="single"/>
        </w:rPr>
        <w:t>Pozostałe warunki i informacje</w:t>
      </w:r>
    </w:p>
    <w:p w14:paraId="01134B67" w14:textId="77777777" w:rsidR="005050E1" w:rsidRPr="00116CD8" w:rsidRDefault="005050E1" w:rsidP="005050E1">
      <w:pPr>
        <w:pStyle w:val="Default"/>
        <w:spacing w:after="113"/>
        <w:ind w:left="1080"/>
        <w:rPr>
          <w:rFonts w:ascii="Times New Roman" w:hAnsi="Times New Roman" w:cs="Times New Roman"/>
          <w:b/>
          <w:color w:val="auto"/>
          <w:u w:val="single"/>
        </w:rPr>
      </w:pPr>
    </w:p>
    <w:p w14:paraId="5C406F01" w14:textId="77777777" w:rsidR="005050E1" w:rsidRPr="00116CD8" w:rsidRDefault="005050E1" w:rsidP="005050E1">
      <w:pPr>
        <w:pStyle w:val="Default"/>
        <w:numPr>
          <w:ilvl w:val="0"/>
          <w:numId w:val="9"/>
        </w:numPr>
        <w:spacing w:after="113"/>
        <w:jc w:val="both"/>
        <w:rPr>
          <w:rFonts w:ascii="Times New Roman" w:hAnsi="Times New Roman" w:cs="Times New Roman"/>
          <w:color w:val="auto"/>
        </w:rPr>
      </w:pPr>
      <w:r w:rsidRPr="00116CD8">
        <w:rPr>
          <w:rFonts w:ascii="Times New Roman" w:hAnsi="Times New Roman" w:cs="Times New Roman"/>
          <w:color w:val="auto"/>
        </w:rPr>
        <w:t>nie przewiduje się warunków istotnych zmian umowy zawartej w wyniku przeprowadzonego postępowania o udzielenie zamówienia, poza przypadkami opisanymi powyżej</w:t>
      </w:r>
    </w:p>
    <w:p w14:paraId="2EEF693C" w14:textId="77777777" w:rsidR="005050E1" w:rsidRPr="00116CD8" w:rsidRDefault="005050E1" w:rsidP="005050E1">
      <w:pPr>
        <w:pStyle w:val="Default"/>
        <w:numPr>
          <w:ilvl w:val="0"/>
          <w:numId w:val="9"/>
        </w:numPr>
        <w:spacing w:after="113"/>
        <w:jc w:val="both"/>
        <w:rPr>
          <w:rFonts w:ascii="Times New Roman" w:hAnsi="Times New Roman" w:cs="Times New Roman"/>
          <w:color w:val="auto"/>
        </w:rPr>
      </w:pPr>
      <w:r w:rsidRPr="00116CD8">
        <w:rPr>
          <w:rFonts w:ascii="Times New Roman" w:hAnsi="Times New Roman" w:cs="Times New Roman"/>
          <w:color w:val="auto"/>
        </w:rPr>
        <w:t>nie dopuszcza się możliwości składania ofert częściowych</w:t>
      </w:r>
    </w:p>
    <w:p w14:paraId="31A4E902" w14:textId="77777777" w:rsidR="005050E1" w:rsidRPr="00116CD8" w:rsidRDefault="005050E1" w:rsidP="005050E1">
      <w:pPr>
        <w:pStyle w:val="Default"/>
        <w:numPr>
          <w:ilvl w:val="0"/>
          <w:numId w:val="9"/>
        </w:numPr>
        <w:spacing w:after="113"/>
        <w:jc w:val="both"/>
        <w:rPr>
          <w:rFonts w:ascii="Times New Roman" w:hAnsi="Times New Roman" w:cs="Times New Roman"/>
          <w:color w:val="auto"/>
        </w:rPr>
      </w:pPr>
      <w:r w:rsidRPr="00116CD8">
        <w:rPr>
          <w:rFonts w:ascii="Times New Roman" w:hAnsi="Times New Roman" w:cs="Times New Roman"/>
          <w:color w:val="auto"/>
        </w:rPr>
        <w:t>nie przewiduje się możliwości składania ofert wariantowych</w:t>
      </w:r>
    </w:p>
    <w:p w14:paraId="1E8BACC6" w14:textId="77777777" w:rsidR="005050E1" w:rsidRPr="00116CD8" w:rsidRDefault="005050E1" w:rsidP="005050E1">
      <w:pPr>
        <w:pStyle w:val="Default"/>
        <w:numPr>
          <w:ilvl w:val="0"/>
          <w:numId w:val="9"/>
        </w:numPr>
        <w:spacing w:after="113"/>
        <w:jc w:val="both"/>
        <w:rPr>
          <w:rFonts w:ascii="Times New Roman" w:hAnsi="Times New Roman" w:cs="Times New Roman"/>
          <w:color w:val="auto"/>
        </w:rPr>
      </w:pPr>
      <w:r w:rsidRPr="00116CD8">
        <w:rPr>
          <w:rFonts w:ascii="Times New Roman" w:hAnsi="Times New Roman" w:cs="Times New Roman"/>
          <w:color w:val="auto"/>
        </w:rPr>
        <w:t>nie planuje się dodatkowych zamówień związanych z zakresem objętym niniejszym zapytaniem, poza przypadkami opisanymi powyżej</w:t>
      </w:r>
    </w:p>
    <w:p w14:paraId="6F6FE07F" w14:textId="77777777" w:rsidR="005050E1" w:rsidRPr="00116CD8" w:rsidRDefault="005050E1" w:rsidP="005050E1">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zastrzega się możliwość odrzucenia ofert, które nie będą kompletne i które nie będą zawierały wszystkich wskazanych elementów (włącznie z oświadczeniami i innymi wymaganymi załącznikami)</w:t>
      </w:r>
    </w:p>
    <w:p w14:paraId="6EEFBA3E" w14:textId="77777777" w:rsidR="005050E1" w:rsidRPr="00116CD8" w:rsidRDefault="005050E1" w:rsidP="005050E1">
      <w:pPr>
        <w:pStyle w:val="Akapitzlist"/>
        <w:numPr>
          <w:ilvl w:val="0"/>
          <w:numId w:val="9"/>
        </w:numPr>
        <w:autoSpaceDE w:val="0"/>
        <w:autoSpaceDN w:val="0"/>
        <w:jc w:val="both"/>
        <w:rPr>
          <w:rFonts w:ascii="Times New Roman" w:hAnsi="Times New Roman" w:cs="Times New Roman"/>
          <w:sz w:val="24"/>
          <w:szCs w:val="24"/>
        </w:rPr>
      </w:pPr>
      <w:r w:rsidRPr="00116CD8">
        <w:rPr>
          <w:rFonts w:ascii="Times New Roman" w:hAnsi="Times New Roman" w:cs="Times New Roman"/>
          <w:sz w:val="24"/>
          <w:szCs w:val="24"/>
        </w:rPr>
        <w:t>oferent musi wyrazić zgodę na przetwarzanie danych osobowych (zgodnie z przesłanym wzorem)</w:t>
      </w:r>
    </w:p>
    <w:p w14:paraId="77829A25" w14:textId="77777777" w:rsidR="005050E1" w:rsidRPr="00116CD8" w:rsidRDefault="005050E1" w:rsidP="005050E1">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oferent nie może być powiązany z Zamawiającym osobowo ani kapitałowo</w:t>
      </w:r>
    </w:p>
    <w:p w14:paraId="031F8104" w14:textId="65AE94A0" w:rsidR="00D169CF" w:rsidRPr="00116CD8" w:rsidRDefault="00D169CF" w:rsidP="005050E1">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116CD8">
        <w:rPr>
          <w:rFonts w:ascii="Times New Roman" w:hAnsi="Times New Roman" w:cs="Times New Roman"/>
          <w:sz w:val="24"/>
          <w:szCs w:val="24"/>
        </w:rPr>
        <w:t>złożenie oferty jest równoznaczne z akceptacją wszystkich warunków i wymogów podanych w niniejszym zapytaniu</w:t>
      </w:r>
    </w:p>
    <w:p w14:paraId="6860624B" w14:textId="77777777" w:rsidR="005050E1" w:rsidRPr="00116CD8" w:rsidRDefault="005050E1" w:rsidP="005050E1">
      <w:pPr>
        <w:pStyle w:val="Akapitzlist"/>
        <w:autoSpaceDE w:val="0"/>
        <w:autoSpaceDN w:val="0"/>
        <w:adjustRightInd w:val="0"/>
        <w:spacing w:after="0" w:line="240" w:lineRule="auto"/>
        <w:ind w:left="360"/>
        <w:jc w:val="both"/>
        <w:rPr>
          <w:rFonts w:ascii="Times New Roman" w:hAnsi="Times New Roman" w:cs="Times New Roman"/>
          <w:sz w:val="24"/>
          <w:szCs w:val="24"/>
        </w:rPr>
      </w:pPr>
    </w:p>
    <w:p w14:paraId="54A7C3F7" w14:textId="77777777" w:rsidR="005050E1" w:rsidRPr="00116CD8" w:rsidRDefault="005050E1" w:rsidP="005050E1">
      <w:pPr>
        <w:pStyle w:val="Default"/>
        <w:numPr>
          <w:ilvl w:val="0"/>
          <w:numId w:val="13"/>
        </w:numPr>
        <w:spacing w:after="113"/>
        <w:jc w:val="center"/>
        <w:rPr>
          <w:rFonts w:ascii="Times New Roman" w:hAnsi="Times New Roman" w:cs="Times New Roman"/>
          <w:b/>
          <w:color w:val="auto"/>
          <w:u w:val="single"/>
        </w:rPr>
      </w:pPr>
      <w:r w:rsidRPr="00116CD8">
        <w:rPr>
          <w:rFonts w:ascii="Times New Roman" w:hAnsi="Times New Roman" w:cs="Times New Roman"/>
          <w:b/>
          <w:color w:val="auto"/>
          <w:u w:val="single"/>
        </w:rPr>
        <w:t>Dokumenty niezbędne do złożenia</w:t>
      </w:r>
    </w:p>
    <w:p w14:paraId="4315CA13" w14:textId="77777777" w:rsidR="005050E1" w:rsidRPr="00116CD8" w:rsidRDefault="005050E1" w:rsidP="005050E1">
      <w:pPr>
        <w:autoSpaceDE w:val="0"/>
        <w:autoSpaceDN w:val="0"/>
        <w:adjustRightInd w:val="0"/>
        <w:spacing w:after="0" w:line="360" w:lineRule="auto"/>
        <w:jc w:val="both"/>
        <w:rPr>
          <w:rFonts w:ascii="Times New Roman" w:hAnsi="Times New Roman" w:cs="Times New Roman"/>
          <w:sz w:val="24"/>
          <w:szCs w:val="24"/>
        </w:rPr>
      </w:pPr>
      <w:r w:rsidRPr="00116CD8">
        <w:rPr>
          <w:rFonts w:ascii="Times New Roman" w:hAnsi="Times New Roman" w:cs="Times New Roman"/>
          <w:sz w:val="24"/>
          <w:szCs w:val="24"/>
        </w:rPr>
        <w:t>Oferent musi złożyć:</w:t>
      </w:r>
    </w:p>
    <w:p w14:paraId="35F61198" w14:textId="713CE780" w:rsidR="005050E1" w:rsidRPr="00116CD8" w:rsidRDefault="005050E1" w:rsidP="005050E1">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116CD8">
        <w:rPr>
          <w:rFonts w:ascii="Times New Roman" w:hAnsi="Times New Roman" w:cs="Times New Roman"/>
          <w:sz w:val="24"/>
          <w:szCs w:val="24"/>
        </w:rPr>
        <w:t xml:space="preserve">Kompletną ofertę, zawierającą wszystkie wymagane informacje opisane w zapytaniu (w szczególności </w:t>
      </w:r>
      <w:r w:rsidRPr="00116CD8">
        <w:rPr>
          <w:rFonts w:ascii="Times New Roman" w:hAnsi="Times New Roman" w:cs="Times New Roman"/>
          <w:sz w:val="24"/>
          <w:szCs w:val="24"/>
          <w:u w:val="single"/>
        </w:rPr>
        <w:t>okres ważności oferty</w:t>
      </w:r>
      <w:r w:rsidRPr="00116CD8">
        <w:rPr>
          <w:rFonts w:ascii="Times New Roman" w:hAnsi="Times New Roman" w:cs="Times New Roman"/>
          <w:sz w:val="24"/>
          <w:szCs w:val="24"/>
        </w:rPr>
        <w:t xml:space="preserve"> oraz </w:t>
      </w:r>
      <w:r w:rsidRPr="00116CD8">
        <w:rPr>
          <w:rFonts w:ascii="Times New Roman" w:hAnsi="Times New Roman" w:cs="Times New Roman"/>
          <w:sz w:val="24"/>
          <w:szCs w:val="24"/>
          <w:u w:val="single"/>
        </w:rPr>
        <w:t>okres gwarancji</w:t>
      </w:r>
      <w:r w:rsidR="00B252B6" w:rsidRPr="00116CD8">
        <w:rPr>
          <w:rFonts w:ascii="Times New Roman" w:hAnsi="Times New Roman" w:cs="Times New Roman"/>
          <w:sz w:val="24"/>
          <w:szCs w:val="24"/>
        </w:rPr>
        <w:t>)</w:t>
      </w:r>
    </w:p>
    <w:p w14:paraId="3C0DD421" w14:textId="36891B92" w:rsidR="005050E1" w:rsidRPr="00116CD8" w:rsidRDefault="005050E1" w:rsidP="005050E1">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116CD8">
        <w:rPr>
          <w:rFonts w:ascii="Times New Roman" w:hAnsi="Times New Roman" w:cs="Times New Roman"/>
          <w:sz w:val="24"/>
          <w:szCs w:val="24"/>
        </w:rPr>
        <w:t xml:space="preserve">Oświadczenie o braku powiązań (wg wzoru stanowiącego załącznik nr </w:t>
      </w:r>
      <w:r w:rsidR="00A172CD" w:rsidRPr="00116CD8">
        <w:rPr>
          <w:rFonts w:ascii="Times New Roman" w:hAnsi="Times New Roman" w:cs="Times New Roman"/>
          <w:sz w:val="24"/>
          <w:szCs w:val="24"/>
        </w:rPr>
        <w:t>1</w:t>
      </w:r>
      <w:r w:rsidRPr="00116CD8">
        <w:rPr>
          <w:rFonts w:ascii="Times New Roman" w:hAnsi="Times New Roman" w:cs="Times New Roman"/>
          <w:sz w:val="24"/>
          <w:szCs w:val="24"/>
        </w:rPr>
        <w:t xml:space="preserve"> do zapytania)</w:t>
      </w:r>
    </w:p>
    <w:p w14:paraId="798FBCA4" w14:textId="33B34BE6" w:rsidR="005050E1" w:rsidRPr="00116CD8" w:rsidRDefault="005050E1" w:rsidP="005050E1">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116CD8">
        <w:rPr>
          <w:rFonts w:ascii="Times New Roman" w:hAnsi="Times New Roman" w:cs="Times New Roman"/>
          <w:sz w:val="24"/>
          <w:szCs w:val="24"/>
        </w:rPr>
        <w:t>Oświadczenie o zgodzie na przetwarzanie danych osobowych (wg w</w:t>
      </w:r>
      <w:r w:rsidR="00C3468C" w:rsidRPr="00116CD8">
        <w:rPr>
          <w:rFonts w:ascii="Times New Roman" w:hAnsi="Times New Roman" w:cs="Times New Roman"/>
          <w:sz w:val="24"/>
          <w:szCs w:val="24"/>
        </w:rPr>
        <w:t>zoru stanowiącego załącznik nr 2</w:t>
      </w:r>
      <w:r w:rsidRPr="00116CD8">
        <w:rPr>
          <w:rFonts w:ascii="Times New Roman" w:hAnsi="Times New Roman" w:cs="Times New Roman"/>
          <w:sz w:val="24"/>
          <w:szCs w:val="24"/>
        </w:rPr>
        <w:t xml:space="preserve"> do zapytania)</w:t>
      </w:r>
    </w:p>
    <w:p w14:paraId="3B90BC18" w14:textId="1F6201A1" w:rsidR="005050E1" w:rsidRDefault="00161CC1" w:rsidP="00161CC1">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116CD8">
        <w:rPr>
          <w:rFonts w:ascii="Times New Roman" w:hAnsi="Times New Roman" w:cs="Times New Roman"/>
          <w:sz w:val="24"/>
          <w:szCs w:val="24"/>
        </w:rPr>
        <w:t>Zestawienie Formatów z prędkościam</w:t>
      </w:r>
      <w:r w:rsidR="002F35C0">
        <w:rPr>
          <w:rFonts w:ascii="Times New Roman" w:hAnsi="Times New Roman" w:cs="Times New Roman"/>
          <w:sz w:val="24"/>
          <w:szCs w:val="24"/>
        </w:rPr>
        <w:t>i gwarantowanymi przez Oferenta</w:t>
      </w:r>
    </w:p>
    <w:p w14:paraId="4BC5A9DA" w14:textId="35A202BE" w:rsidR="00026A32" w:rsidRPr="00116CD8" w:rsidRDefault="00026A32" w:rsidP="00161CC1">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Zakres formatów</w:t>
      </w:r>
    </w:p>
    <w:p w14:paraId="5578B629" w14:textId="77777777" w:rsidR="00161CC1" w:rsidRPr="00116CD8" w:rsidRDefault="00161CC1" w:rsidP="00161CC1">
      <w:pPr>
        <w:autoSpaceDE w:val="0"/>
        <w:autoSpaceDN w:val="0"/>
        <w:adjustRightInd w:val="0"/>
        <w:spacing w:after="0" w:line="360" w:lineRule="auto"/>
        <w:ind w:firstLine="708"/>
        <w:jc w:val="both"/>
        <w:rPr>
          <w:rFonts w:ascii="Times New Roman" w:hAnsi="Times New Roman" w:cs="Times New Roman"/>
          <w:sz w:val="24"/>
          <w:szCs w:val="24"/>
        </w:rPr>
      </w:pPr>
    </w:p>
    <w:p w14:paraId="3A8CC4B4" w14:textId="77777777" w:rsidR="005050E1" w:rsidRPr="00116CD8" w:rsidRDefault="005050E1" w:rsidP="005050E1">
      <w:pPr>
        <w:autoSpaceDE w:val="0"/>
        <w:autoSpaceDN w:val="0"/>
        <w:spacing w:line="360" w:lineRule="auto"/>
        <w:jc w:val="both"/>
        <w:rPr>
          <w:rFonts w:ascii="Times New Roman" w:hAnsi="Times New Roman" w:cs="Times New Roman"/>
          <w:sz w:val="24"/>
          <w:szCs w:val="24"/>
        </w:rPr>
      </w:pPr>
      <w:r w:rsidRPr="00116CD8">
        <w:rPr>
          <w:rFonts w:ascii="Times New Roman" w:hAnsi="Times New Roman" w:cs="Times New Roman"/>
          <w:sz w:val="24"/>
          <w:szCs w:val="24"/>
        </w:rPr>
        <w:t>W sprawach formalnych i organizacyjnych należy kontaktować się z: Panem Marcinem Giec (</w:t>
      </w:r>
      <w:hyperlink r:id="rId8" w:history="1">
        <w:r w:rsidRPr="00116CD8">
          <w:rPr>
            <w:rStyle w:val="Hipercze"/>
            <w:rFonts w:ascii="Times New Roman" w:hAnsi="Times New Roman" w:cs="Times New Roman"/>
            <w:color w:val="auto"/>
            <w:sz w:val="24"/>
            <w:szCs w:val="24"/>
          </w:rPr>
          <w:t>m.giec@almus.pl</w:t>
        </w:r>
      </w:hyperlink>
      <w:r w:rsidRPr="00116CD8">
        <w:rPr>
          <w:rFonts w:ascii="Times New Roman" w:hAnsi="Times New Roman" w:cs="Times New Roman"/>
          <w:sz w:val="24"/>
          <w:szCs w:val="24"/>
        </w:rPr>
        <w:t>, +48 536 720 300).</w:t>
      </w:r>
    </w:p>
    <w:p w14:paraId="0144A931" w14:textId="77777777" w:rsidR="005050E1" w:rsidRPr="00116CD8" w:rsidRDefault="005050E1" w:rsidP="005050E1">
      <w:pPr>
        <w:autoSpaceDE w:val="0"/>
        <w:autoSpaceDN w:val="0"/>
        <w:adjustRightInd w:val="0"/>
        <w:spacing w:after="0" w:line="360" w:lineRule="auto"/>
        <w:jc w:val="both"/>
        <w:rPr>
          <w:rFonts w:ascii="Times New Roman" w:hAnsi="Times New Roman" w:cs="Times New Roman"/>
          <w:sz w:val="24"/>
          <w:szCs w:val="24"/>
        </w:rPr>
      </w:pPr>
    </w:p>
    <w:p w14:paraId="7535F4BE" w14:textId="77777777" w:rsidR="007269BC" w:rsidRPr="00116CD8" w:rsidRDefault="007269BC" w:rsidP="005050E1">
      <w:pPr>
        <w:autoSpaceDE w:val="0"/>
        <w:autoSpaceDN w:val="0"/>
        <w:adjustRightInd w:val="0"/>
        <w:spacing w:after="0" w:line="360" w:lineRule="auto"/>
        <w:jc w:val="both"/>
        <w:rPr>
          <w:rFonts w:ascii="Times New Roman" w:hAnsi="Times New Roman" w:cs="Times New Roman"/>
          <w:sz w:val="24"/>
          <w:szCs w:val="24"/>
        </w:rPr>
      </w:pPr>
    </w:p>
    <w:p w14:paraId="421B5D05" w14:textId="77777777" w:rsidR="005050E1" w:rsidRPr="00116CD8" w:rsidRDefault="005050E1" w:rsidP="005050E1">
      <w:pPr>
        <w:pStyle w:val="Tekstkomentarza"/>
        <w:spacing w:line="360" w:lineRule="auto"/>
        <w:rPr>
          <w:rFonts w:ascii="Times New Roman" w:hAnsi="Times New Roman" w:cs="Times New Roman"/>
          <w:b/>
          <w:sz w:val="24"/>
          <w:szCs w:val="24"/>
        </w:rPr>
      </w:pPr>
      <w:r w:rsidRPr="00116CD8">
        <w:rPr>
          <w:rStyle w:val="Odwoaniedokomentarza"/>
          <w:rFonts w:ascii="Times New Roman" w:hAnsi="Times New Roman" w:cs="Times New Roman"/>
          <w:b/>
          <w:sz w:val="24"/>
          <w:szCs w:val="24"/>
        </w:rPr>
        <w:t>Załączniki do zapytania ofertowego:</w:t>
      </w:r>
    </w:p>
    <w:p w14:paraId="0252EA83" w14:textId="77777777" w:rsidR="007269BC" w:rsidRPr="00116CD8" w:rsidRDefault="005050E1" w:rsidP="007269BC">
      <w:pPr>
        <w:pStyle w:val="Tekstkomentarza"/>
        <w:numPr>
          <w:ilvl w:val="0"/>
          <w:numId w:val="16"/>
        </w:numPr>
        <w:spacing w:line="360" w:lineRule="auto"/>
        <w:rPr>
          <w:rFonts w:ascii="Times New Roman" w:hAnsi="Times New Roman" w:cs="Times New Roman"/>
          <w:sz w:val="24"/>
          <w:szCs w:val="24"/>
        </w:rPr>
      </w:pPr>
      <w:r w:rsidRPr="00116CD8">
        <w:rPr>
          <w:rFonts w:ascii="Times New Roman" w:hAnsi="Times New Roman" w:cs="Times New Roman"/>
          <w:sz w:val="24"/>
          <w:szCs w:val="24"/>
        </w:rPr>
        <w:t>Wzór: OŚWIADCZENIE O BRAKU POWIĄZAŃ</w:t>
      </w:r>
    </w:p>
    <w:p w14:paraId="48546DEB" w14:textId="3D880343" w:rsidR="007269BC" w:rsidRPr="00116CD8" w:rsidRDefault="007269BC" w:rsidP="007269BC">
      <w:pPr>
        <w:pStyle w:val="Tekstkomentarza"/>
        <w:numPr>
          <w:ilvl w:val="0"/>
          <w:numId w:val="16"/>
        </w:numPr>
        <w:spacing w:line="360" w:lineRule="auto"/>
        <w:rPr>
          <w:rFonts w:ascii="Times New Roman" w:hAnsi="Times New Roman" w:cs="Times New Roman"/>
          <w:sz w:val="24"/>
          <w:szCs w:val="24"/>
        </w:rPr>
      </w:pPr>
      <w:r w:rsidRPr="00116CD8">
        <w:rPr>
          <w:rFonts w:ascii="Times New Roman" w:hAnsi="Times New Roman" w:cs="Times New Roman"/>
          <w:sz w:val="24"/>
          <w:szCs w:val="24"/>
        </w:rPr>
        <w:t>Wzór: OŚWIADCZENIE O ZGODZIE NA PRZETWARZANIE DANYCH OSOBOWYCH</w:t>
      </w:r>
    </w:p>
    <w:p w14:paraId="586BCECD" w14:textId="60B4505B" w:rsidR="005050E1" w:rsidRDefault="00161CC1" w:rsidP="00161CC1">
      <w:pPr>
        <w:pStyle w:val="Tekstkomentarza"/>
        <w:numPr>
          <w:ilvl w:val="0"/>
          <w:numId w:val="16"/>
        </w:numPr>
        <w:spacing w:line="360" w:lineRule="auto"/>
        <w:rPr>
          <w:rFonts w:ascii="Times New Roman" w:hAnsi="Times New Roman" w:cs="Times New Roman"/>
          <w:sz w:val="24"/>
          <w:szCs w:val="24"/>
        </w:rPr>
      </w:pPr>
      <w:r w:rsidRPr="00116CD8">
        <w:rPr>
          <w:rFonts w:ascii="Times New Roman" w:hAnsi="Times New Roman" w:cs="Times New Roman"/>
          <w:sz w:val="24"/>
          <w:szCs w:val="24"/>
        </w:rPr>
        <w:t>Wzór: ZESTAWIENIE FORMATÓW Z PRĘDKOŚCIAMI GWARANTOWANYMI PRZEZ OFERENTA</w:t>
      </w:r>
      <w:r w:rsidR="006465F0">
        <w:rPr>
          <w:rFonts w:ascii="Times New Roman" w:hAnsi="Times New Roman" w:cs="Times New Roman"/>
          <w:sz w:val="24"/>
          <w:szCs w:val="24"/>
        </w:rPr>
        <w:t xml:space="preserve"> (w 1 pliku Excel z „Zakresem formatów”, ale w różnych zakładkach)</w:t>
      </w:r>
    </w:p>
    <w:p w14:paraId="536917F1" w14:textId="5BE44D2D" w:rsidR="00026A32" w:rsidRPr="00116CD8" w:rsidRDefault="00026A32" w:rsidP="00026A32">
      <w:pPr>
        <w:pStyle w:val="Tekstkomentarza"/>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Zakres formatów</w:t>
      </w:r>
      <w:r w:rsidR="006465F0">
        <w:rPr>
          <w:rFonts w:ascii="Times New Roman" w:hAnsi="Times New Roman" w:cs="Times New Roman"/>
          <w:sz w:val="24"/>
          <w:szCs w:val="24"/>
        </w:rPr>
        <w:t xml:space="preserve"> (zob. wyżej)</w:t>
      </w:r>
    </w:p>
    <w:p w14:paraId="3AE97EF1" w14:textId="00B56DFD" w:rsidR="00195883" w:rsidRDefault="00195883">
      <w:pPr>
        <w:rPr>
          <w:rFonts w:ascii="Times New Roman" w:hAnsi="Times New Roman" w:cs="Times New Roman"/>
          <w:sz w:val="24"/>
          <w:szCs w:val="24"/>
        </w:rPr>
      </w:pPr>
      <w:r>
        <w:rPr>
          <w:rFonts w:ascii="Times New Roman" w:hAnsi="Times New Roman" w:cs="Times New Roman"/>
          <w:sz w:val="24"/>
          <w:szCs w:val="24"/>
        </w:rPr>
        <w:br w:type="page"/>
      </w:r>
    </w:p>
    <w:p w14:paraId="4B49248D" w14:textId="77777777" w:rsidR="005050E1" w:rsidRPr="00116CD8" w:rsidRDefault="005050E1" w:rsidP="005050E1">
      <w:pPr>
        <w:pStyle w:val="Tekstkomentarza"/>
        <w:spacing w:line="360" w:lineRule="auto"/>
        <w:ind w:left="720"/>
        <w:rPr>
          <w:rFonts w:ascii="Times New Roman" w:hAnsi="Times New Roman" w:cs="Times New Roman"/>
          <w:sz w:val="24"/>
          <w:szCs w:val="24"/>
        </w:rPr>
      </w:pPr>
    </w:p>
    <w:p w14:paraId="6FB47C77" w14:textId="77777777" w:rsidR="007929EA" w:rsidRPr="00116CD8" w:rsidRDefault="007929EA" w:rsidP="007929EA">
      <w:pPr>
        <w:autoSpaceDE w:val="0"/>
        <w:autoSpaceDN w:val="0"/>
        <w:adjustRightInd w:val="0"/>
        <w:spacing w:after="0" w:line="240" w:lineRule="auto"/>
        <w:jc w:val="both"/>
        <w:rPr>
          <w:rFonts w:ascii="Times New Roman" w:hAnsi="Times New Roman" w:cs="Times New Roman"/>
          <w:sz w:val="24"/>
          <w:szCs w:val="24"/>
        </w:rPr>
      </w:pPr>
    </w:p>
    <w:p w14:paraId="7E8F8F54" w14:textId="66AB4867" w:rsidR="0033559E" w:rsidRPr="00F309C5" w:rsidRDefault="00F309C5" w:rsidP="0033559E">
      <w:pPr>
        <w:jc w:val="center"/>
        <w:rPr>
          <w:rFonts w:ascii="Times New Roman" w:hAnsi="Times New Roman" w:cs="Times New Roman"/>
          <w:b/>
          <w:sz w:val="36"/>
          <w:szCs w:val="36"/>
        </w:rPr>
      </w:pPr>
      <w:r w:rsidRPr="00F309C5">
        <w:rPr>
          <w:rFonts w:ascii="Times New Roman" w:hAnsi="Times New Roman" w:cs="Times New Roman"/>
          <w:b/>
          <w:sz w:val="36"/>
          <w:szCs w:val="36"/>
          <w:highlight w:val="yellow"/>
        </w:rPr>
        <w:t>ENGLISH VERSION</w:t>
      </w:r>
    </w:p>
    <w:p w14:paraId="565A067C" w14:textId="77777777" w:rsidR="00F309C5" w:rsidRDefault="00F309C5" w:rsidP="00F309C5">
      <w:pPr>
        <w:autoSpaceDE w:val="0"/>
        <w:autoSpaceDN w:val="0"/>
        <w:adjustRightInd w:val="0"/>
        <w:spacing w:after="0" w:line="240" w:lineRule="auto"/>
        <w:jc w:val="right"/>
        <w:rPr>
          <w:rFonts w:ascii="Times New Roman" w:hAnsi="Times New Roman" w:cs="Times New Roman"/>
          <w:b/>
          <w:sz w:val="24"/>
          <w:szCs w:val="24"/>
        </w:rPr>
      </w:pPr>
    </w:p>
    <w:p w14:paraId="56B7B1B7" w14:textId="77777777" w:rsidR="00F309C5" w:rsidRDefault="00F309C5" w:rsidP="00F309C5">
      <w:pPr>
        <w:autoSpaceDE w:val="0"/>
        <w:autoSpaceDN w:val="0"/>
        <w:adjustRightInd w:val="0"/>
        <w:spacing w:after="0" w:line="240" w:lineRule="auto"/>
        <w:jc w:val="right"/>
        <w:rPr>
          <w:rFonts w:ascii="Times New Roman" w:hAnsi="Times New Roman" w:cs="Times New Roman"/>
          <w:b/>
          <w:sz w:val="24"/>
          <w:szCs w:val="24"/>
        </w:rPr>
      </w:pPr>
    </w:p>
    <w:p w14:paraId="70A5B956" w14:textId="77777777" w:rsidR="00F309C5" w:rsidRPr="005449EE" w:rsidRDefault="00F309C5" w:rsidP="00F309C5">
      <w:pPr>
        <w:autoSpaceDE w:val="0"/>
        <w:autoSpaceDN w:val="0"/>
        <w:adjustRightInd w:val="0"/>
        <w:spacing w:after="0" w:line="240" w:lineRule="auto"/>
        <w:jc w:val="right"/>
        <w:rPr>
          <w:rFonts w:ascii="Times New Roman" w:hAnsi="Times New Roman" w:cs="Times New Roman"/>
          <w:b/>
          <w:sz w:val="24"/>
          <w:szCs w:val="24"/>
        </w:rPr>
      </w:pPr>
      <w:r w:rsidRPr="005449EE">
        <w:rPr>
          <w:rFonts w:ascii="Times New Roman" w:hAnsi="Times New Roman" w:cs="Times New Roman"/>
          <w:b/>
          <w:sz w:val="24"/>
          <w:szCs w:val="24"/>
        </w:rPr>
        <w:t xml:space="preserve">Słomniki, </w:t>
      </w:r>
      <w:r>
        <w:rPr>
          <w:rFonts w:ascii="Times New Roman" w:hAnsi="Times New Roman" w:cs="Times New Roman"/>
          <w:b/>
          <w:color w:val="FF0000"/>
          <w:sz w:val="24"/>
          <w:szCs w:val="24"/>
        </w:rPr>
        <w:t>14</w:t>
      </w:r>
      <w:r w:rsidRPr="00743148">
        <w:rPr>
          <w:rFonts w:ascii="Times New Roman" w:hAnsi="Times New Roman" w:cs="Times New Roman"/>
          <w:b/>
          <w:color w:val="FF0000"/>
          <w:sz w:val="24"/>
          <w:szCs w:val="24"/>
        </w:rPr>
        <w:t>.02.2023</w:t>
      </w:r>
    </w:p>
    <w:p w14:paraId="20C3FBD3" w14:textId="77777777" w:rsidR="00F309C5" w:rsidRPr="00195883" w:rsidRDefault="00F309C5" w:rsidP="00F309C5">
      <w:pPr>
        <w:autoSpaceDE w:val="0"/>
        <w:autoSpaceDN w:val="0"/>
        <w:adjustRightInd w:val="0"/>
        <w:spacing w:after="0" w:line="240" w:lineRule="auto"/>
        <w:rPr>
          <w:rFonts w:ascii="Times New Roman" w:hAnsi="Times New Roman" w:cs="Times New Roman"/>
          <w:b/>
          <w:sz w:val="24"/>
          <w:szCs w:val="24"/>
          <w:lang w:val="en-GB"/>
        </w:rPr>
      </w:pPr>
      <w:r w:rsidRPr="00195883">
        <w:rPr>
          <w:rFonts w:ascii="Times New Roman" w:hAnsi="Times New Roman" w:cs="Times New Roman"/>
          <w:b/>
          <w:sz w:val="24"/>
          <w:szCs w:val="24"/>
          <w:lang w:val="en-GB"/>
        </w:rPr>
        <w:t xml:space="preserve">Almus Sp. z </w:t>
      </w:r>
      <w:proofErr w:type="spellStart"/>
      <w:r w:rsidRPr="00195883">
        <w:rPr>
          <w:rFonts w:ascii="Times New Roman" w:hAnsi="Times New Roman" w:cs="Times New Roman"/>
          <w:b/>
          <w:sz w:val="24"/>
          <w:szCs w:val="24"/>
          <w:lang w:val="en-GB"/>
        </w:rPr>
        <w:t>o.o.</w:t>
      </w:r>
      <w:proofErr w:type="spellEnd"/>
      <w:r w:rsidRPr="00195883">
        <w:rPr>
          <w:rFonts w:ascii="Times New Roman" w:hAnsi="Times New Roman" w:cs="Times New Roman"/>
          <w:b/>
          <w:sz w:val="24"/>
          <w:szCs w:val="24"/>
          <w:lang w:val="en-GB"/>
        </w:rPr>
        <w:t xml:space="preserve"> (Purchaser) </w:t>
      </w:r>
    </w:p>
    <w:p w14:paraId="19A09091" w14:textId="77777777" w:rsidR="00F309C5" w:rsidRPr="005449EE" w:rsidRDefault="00F309C5" w:rsidP="00F309C5">
      <w:pPr>
        <w:autoSpaceDE w:val="0"/>
        <w:autoSpaceDN w:val="0"/>
        <w:adjustRightInd w:val="0"/>
        <w:spacing w:after="0" w:line="240" w:lineRule="auto"/>
        <w:rPr>
          <w:rFonts w:ascii="Times New Roman" w:hAnsi="Times New Roman" w:cs="Times New Roman"/>
          <w:b/>
          <w:sz w:val="24"/>
          <w:szCs w:val="24"/>
        </w:rPr>
      </w:pPr>
      <w:r w:rsidRPr="005449EE">
        <w:rPr>
          <w:rFonts w:ascii="Times New Roman" w:hAnsi="Times New Roman" w:cs="Times New Roman"/>
          <w:b/>
          <w:sz w:val="24"/>
          <w:szCs w:val="24"/>
        </w:rPr>
        <w:t>Ul. Poniatowskiego 50</w:t>
      </w:r>
    </w:p>
    <w:p w14:paraId="3FD6C605" w14:textId="77777777" w:rsidR="00F309C5" w:rsidRPr="005449EE" w:rsidRDefault="00F309C5" w:rsidP="00F309C5">
      <w:pPr>
        <w:autoSpaceDE w:val="0"/>
        <w:autoSpaceDN w:val="0"/>
        <w:adjustRightInd w:val="0"/>
        <w:spacing w:after="0" w:line="240" w:lineRule="auto"/>
        <w:rPr>
          <w:rFonts w:ascii="Times New Roman" w:hAnsi="Times New Roman" w:cs="Times New Roman"/>
          <w:b/>
          <w:sz w:val="24"/>
          <w:szCs w:val="24"/>
        </w:rPr>
      </w:pPr>
      <w:r w:rsidRPr="005449EE">
        <w:rPr>
          <w:rFonts w:ascii="Times New Roman" w:hAnsi="Times New Roman" w:cs="Times New Roman"/>
          <w:b/>
          <w:sz w:val="24"/>
          <w:szCs w:val="24"/>
        </w:rPr>
        <w:t>32-090 Słomniki</w:t>
      </w:r>
    </w:p>
    <w:p w14:paraId="2D778243" w14:textId="77777777" w:rsidR="00F309C5" w:rsidRPr="005449EE" w:rsidRDefault="00F309C5" w:rsidP="00F309C5">
      <w:pPr>
        <w:autoSpaceDE w:val="0"/>
        <w:autoSpaceDN w:val="0"/>
        <w:adjustRightInd w:val="0"/>
        <w:spacing w:after="0" w:line="240" w:lineRule="auto"/>
        <w:rPr>
          <w:rFonts w:ascii="Times New Roman" w:hAnsi="Times New Roman" w:cs="Times New Roman"/>
          <w:sz w:val="24"/>
          <w:szCs w:val="24"/>
        </w:rPr>
      </w:pPr>
    </w:p>
    <w:p w14:paraId="5CCD1303" w14:textId="77777777" w:rsidR="00F309C5" w:rsidRPr="005449EE" w:rsidRDefault="00F309C5" w:rsidP="00F309C5">
      <w:pPr>
        <w:autoSpaceDE w:val="0"/>
        <w:autoSpaceDN w:val="0"/>
        <w:adjustRightInd w:val="0"/>
        <w:spacing w:after="0" w:line="240" w:lineRule="auto"/>
        <w:rPr>
          <w:rFonts w:ascii="Times New Roman" w:hAnsi="Times New Roman" w:cs="Times New Roman"/>
          <w:sz w:val="24"/>
          <w:szCs w:val="24"/>
        </w:rPr>
      </w:pPr>
      <w:proofErr w:type="spellStart"/>
      <w:r w:rsidRPr="005449EE">
        <w:rPr>
          <w:rFonts w:ascii="Times New Roman" w:hAnsi="Times New Roman" w:cs="Times New Roman"/>
          <w:sz w:val="24"/>
          <w:szCs w:val="24"/>
        </w:rPr>
        <w:t>Dear</w:t>
      </w:r>
      <w:proofErr w:type="spellEnd"/>
      <w:r w:rsidRPr="005449EE">
        <w:rPr>
          <w:rFonts w:ascii="Times New Roman" w:hAnsi="Times New Roman" w:cs="Times New Roman"/>
          <w:sz w:val="24"/>
          <w:szCs w:val="24"/>
        </w:rPr>
        <w:t xml:space="preserve"> Sir </w:t>
      </w:r>
      <w:proofErr w:type="spellStart"/>
      <w:r w:rsidRPr="005449EE">
        <w:rPr>
          <w:rFonts w:ascii="Times New Roman" w:hAnsi="Times New Roman" w:cs="Times New Roman"/>
          <w:sz w:val="24"/>
          <w:szCs w:val="24"/>
        </w:rPr>
        <w:t>or</w:t>
      </w:r>
      <w:proofErr w:type="spellEnd"/>
      <w:r w:rsidRPr="005449EE">
        <w:rPr>
          <w:rFonts w:ascii="Times New Roman" w:hAnsi="Times New Roman" w:cs="Times New Roman"/>
          <w:sz w:val="24"/>
          <w:szCs w:val="24"/>
        </w:rPr>
        <w:t xml:space="preserve"> </w:t>
      </w:r>
      <w:proofErr w:type="spellStart"/>
      <w:r w:rsidRPr="005449EE">
        <w:rPr>
          <w:rFonts w:ascii="Times New Roman" w:hAnsi="Times New Roman" w:cs="Times New Roman"/>
          <w:sz w:val="24"/>
          <w:szCs w:val="24"/>
        </w:rPr>
        <w:t>Madam</w:t>
      </w:r>
      <w:proofErr w:type="spellEnd"/>
      <w:r w:rsidRPr="005449EE">
        <w:rPr>
          <w:rFonts w:ascii="Times New Roman" w:hAnsi="Times New Roman" w:cs="Times New Roman"/>
          <w:sz w:val="24"/>
          <w:szCs w:val="24"/>
        </w:rPr>
        <w:t>,</w:t>
      </w:r>
    </w:p>
    <w:p w14:paraId="425F4FA7" w14:textId="77777777" w:rsidR="00F309C5" w:rsidRPr="005449EE" w:rsidRDefault="00F309C5" w:rsidP="00F309C5">
      <w:pPr>
        <w:autoSpaceDE w:val="0"/>
        <w:autoSpaceDN w:val="0"/>
        <w:adjustRightInd w:val="0"/>
        <w:spacing w:after="0" w:line="240" w:lineRule="auto"/>
        <w:rPr>
          <w:rFonts w:ascii="Times New Roman" w:hAnsi="Times New Roman" w:cs="Times New Roman"/>
          <w:sz w:val="24"/>
          <w:szCs w:val="24"/>
        </w:rPr>
      </w:pPr>
    </w:p>
    <w:p w14:paraId="5D7F9348"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in relation to the investment project implemented by Almus Sp. z </w:t>
      </w:r>
      <w:proofErr w:type="spellStart"/>
      <w:r w:rsidRPr="005449EE">
        <w:rPr>
          <w:rFonts w:ascii="Times New Roman" w:hAnsi="Times New Roman" w:cs="Times New Roman"/>
          <w:sz w:val="24"/>
          <w:szCs w:val="24"/>
          <w:lang w:val="en-US"/>
        </w:rPr>
        <w:t>o.o.</w:t>
      </w:r>
      <w:proofErr w:type="spellEnd"/>
      <w:r w:rsidRPr="005449EE">
        <w:rPr>
          <w:rFonts w:ascii="Times New Roman" w:hAnsi="Times New Roman" w:cs="Times New Roman"/>
          <w:sz w:val="24"/>
          <w:szCs w:val="24"/>
          <w:lang w:val="en-US"/>
        </w:rPr>
        <w:t xml:space="preserve"> we invite you to submit offers in response to the inquiry below. The proposed machines should have the parameters indicated in the inquiry or better. </w:t>
      </w:r>
    </w:p>
    <w:p w14:paraId="0242144A"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p>
    <w:p w14:paraId="3C111A46"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We invite to submit the offers all interested companies, which directly or indirectly work as providers packaging machines for tissue paper in roll.</w:t>
      </w:r>
    </w:p>
    <w:p w14:paraId="7729BC88"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p>
    <w:p w14:paraId="17329ABB"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p>
    <w:p w14:paraId="0B66AC03" w14:textId="77777777" w:rsidR="00F309C5" w:rsidRPr="005449EE" w:rsidRDefault="00F309C5" w:rsidP="00F309C5">
      <w:pPr>
        <w:spacing w:after="0" w:line="240" w:lineRule="auto"/>
        <w:jc w:val="center"/>
        <w:rPr>
          <w:rFonts w:ascii="Times New Roman" w:eastAsia="Times New Roman" w:hAnsi="Times New Roman" w:cs="Times New Roman"/>
          <w:bCs/>
          <w:sz w:val="24"/>
          <w:szCs w:val="24"/>
          <w:bdr w:val="none" w:sz="0" w:space="0" w:color="auto" w:frame="1"/>
          <w:shd w:val="clear" w:color="auto" w:fill="FFFFFF"/>
          <w:lang w:val="en-US" w:eastAsia="pl-PL"/>
        </w:rPr>
      </w:pPr>
      <w:bookmarkStart w:id="0" w:name="_Hlk46823233"/>
      <w:r w:rsidRPr="005449EE">
        <w:rPr>
          <w:rFonts w:ascii="Times New Roman" w:eastAsia="Times New Roman" w:hAnsi="Times New Roman" w:cs="Times New Roman"/>
          <w:bCs/>
          <w:sz w:val="24"/>
          <w:szCs w:val="24"/>
          <w:bdr w:val="none" w:sz="0" w:space="0" w:color="auto" w:frame="1"/>
          <w:shd w:val="clear" w:color="auto" w:fill="FFFFFF"/>
          <w:lang w:val="en-US" w:eastAsia="pl-PL"/>
        </w:rPr>
        <w:t xml:space="preserve">The name of the order: </w:t>
      </w:r>
    </w:p>
    <w:p w14:paraId="7CE1ABC7" w14:textId="77777777" w:rsidR="00F309C5" w:rsidRPr="005449EE" w:rsidRDefault="00F309C5" w:rsidP="00F309C5">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shd w:val="clear" w:color="auto" w:fill="FFFFFF"/>
          <w:lang w:val="en-US" w:eastAsia="pl-PL"/>
        </w:rPr>
      </w:pPr>
      <w:r w:rsidRPr="005449EE">
        <w:rPr>
          <w:rFonts w:ascii="Times New Roman" w:eastAsia="Times New Roman" w:hAnsi="Times New Roman" w:cs="Times New Roman"/>
          <w:b/>
          <w:bCs/>
          <w:sz w:val="24"/>
          <w:szCs w:val="24"/>
          <w:bdr w:val="none" w:sz="0" w:space="0" w:color="auto" w:frame="1"/>
          <w:shd w:val="clear" w:color="auto" w:fill="FFFFFF"/>
          <w:lang w:val="en-US" w:eastAsia="pl-PL"/>
        </w:rPr>
        <w:t>Delivery of equipment for the packaging of tissue papers in roll</w:t>
      </w:r>
    </w:p>
    <w:p w14:paraId="7887F670" w14:textId="77777777" w:rsidR="00F309C5" w:rsidRPr="005449EE" w:rsidRDefault="00F309C5" w:rsidP="00F309C5">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13061E5A" w14:textId="77777777" w:rsidR="00F309C5" w:rsidRPr="005449EE" w:rsidRDefault="00F309C5" w:rsidP="00F309C5">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5449EE">
        <w:rPr>
          <w:rFonts w:ascii="Times New Roman" w:eastAsia="Times New Roman" w:hAnsi="Times New Roman" w:cs="Times New Roman"/>
          <w:sz w:val="24"/>
          <w:szCs w:val="24"/>
          <w:lang w:val="en-US" w:eastAsia="pl-PL"/>
        </w:rPr>
        <w:t xml:space="preserve">Reference number: </w:t>
      </w:r>
      <w:r w:rsidRPr="00195883">
        <w:rPr>
          <w:rFonts w:ascii="Times New Roman" w:eastAsia="Times New Roman" w:hAnsi="Times New Roman" w:cs="Times New Roman"/>
          <w:b/>
          <w:sz w:val="24"/>
          <w:szCs w:val="24"/>
          <w:lang w:val="en-GB" w:eastAsia="pl-PL"/>
        </w:rPr>
        <w:t>10/01/2023</w:t>
      </w:r>
    </w:p>
    <w:p w14:paraId="6CC71951" w14:textId="77777777" w:rsidR="00F309C5" w:rsidRPr="005449EE" w:rsidRDefault="00F309C5" w:rsidP="00F309C5">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2D23223A" w14:textId="77777777" w:rsidR="00F309C5" w:rsidRPr="005449EE" w:rsidRDefault="00F309C5" w:rsidP="00F309C5">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5449EE">
        <w:rPr>
          <w:rFonts w:ascii="Times New Roman" w:eastAsia="Times New Roman" w:hAnsi="Times New Roman" w:cs="Times New Roman"/>
          <w:sz w:val="24"/>
          <w:szCs w:val="24"/>
          <w:lang w:val="en-US" w:eastAsia="pl-PL"/>
        </w:rPr>
        <w:t xml:space="preserve">EU Project Number: </w:t>
      </w:r>
    </w:p>
    <w:p w14:paraId="37E4D0D4" w14:textId="77777777" w:rsidR="00F309C5" w:rsidRPr="00195883" w:rsidRDefault="00F309C5" w:rsidP="00F309C5">
      <w:pPr>
        <w:jc w:val="center"/>
        <w:textAlignment w:val="baseline"/>
        <w:rPr>
          <w:rFonts w:ascii="Times New Roman" w:hAnsi="Times New Roman" w:cs="Times New Roman"/>
          <w:b/>
          <w:bCs/>
          <w:sz w:val="24"/>
          <w:szCs w:val="24"/>
          <w:shd w:val="clear" w:color="auto" w:fill="FFFFFF"/>
          <w:lang w:val="en-GB"/>
        </w:rPr>
      </w:pPr>
      <w:r w:rsidRPr="00195883">
        <w:rPr>
          <w:rFonts w:ascii="Times New Roman" w:hAnsi="Times New Roman" w:cs="Times New Roman"/>
          <w:b/>
          <w:bCs/>
          <w:sz w:val="24"/>
          <w:szCs w:val="24"/>
          <w:shd w:val="clear" w:color="auto" w:fill="FFFFFF"/>
          <w:lang w:val="en-GB"/>
        </w:rPr>
        <w:t>POIR.03.02.01-12-0001/20</w:t>
      </w:r>
    </w:p>
    <w:p w14:paraId="602C32F9" w14:textId="77777777" w:rsidR="00F309C5" w:rsidRPr="005449EE" w:rsidRDefault="00F309C5" w:rsidP="00F309C5">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1AAC721F" w14:textId="77777777" w:rsidR="00F309C5" w:rsidRPr="005449EE" w:rsidRDefault="00F309C5" w:rsidP="00F309C5">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5449EE">
        <w:rPr>
          <w:rFonts w:ascii="Times New Roman" w:eastAsia="Times New Roman" w:hAnsi="Times New Roman" w:cs="Times New Roman"/>
          <w:sz w:val="24"/>
          <w:szCs w:val="24"/>
          <w:lang w:val="en-US" w:eastAsia="pl-PL"/>
        </w:rPr>
        <w:t xml:space="preserve">The title of the EU Project: </w:t>
      </w:r>
    </w:p>
    <w:bookmarkEnd w:id="0"/>
    <w:p w14:paraId="64A2C5CF" w14:textId="77777777" w:rsidR="00F309C5" w:rsidRPr="005449EE" w:rsidRDefault="00F309C5" w:rsidP="00F309C5">
      <w:pPr>
        <w:autoSpaceDE w:val="0"/>
        <w:autoSpaceDN w:val="0"/>
        <w:adjustRightInd w:val="0"/>
        <w:spacing w:after="0" w:line="240" w:lineRule="auto"/>
        <w:jc w:val="center"/>
        <w:rPr>
          <w:rFonts w:ascii="Times New Roman" w:hAnsi="Times New Roman" w:cs="Times New Roman"/>
          <w:b/>
          <w:sz w:val="24"/>
          <w:szCs w:val="24"/>
        </w:rPr>
      </w:pPr>
      <w:r w:rsidRPr="005449EE">
        <w:rPr>
          <w:rFonts w:ascii="Times New Roman" w:hAnsi="Times New Roman" w:cs="Times New Roman"/>
          <w:b/>
          <w:sz w:val="24"/>
          <w:szCs w:val="24"/>
        </w:rPr>
        <w:t>Wdrożenie wyników prac badawczo-rozwojowych w przemysłowej produkcji innowacyjnych papierów higienicznych w Almus Sp. z o.o.</w:t>
      </w:r>
    </w:p>
    <w:p w14:paraId="538B7907" w14:textId="77777777" w:rsidR="00F309C5" w:rsidRPr="00195883" w:rsidRDefault="00F309C5" w:rsidP="00F309C5">
      <w:pPr>
        <w:shd w:val="clear" w:color="auto" w:fill="FFFFFF"/>
        <w:jc w:val="center"/>
        <w:textAlignment w:val="baseline"/>
        <w:rPr>
          <w:rFonts w:ascii="Times New Roman" w:hAnsi="Times New Roman" w:cs="Times New Roman"/>
          <w:sz w:val="24"/>
          <w:szCs w:val="24"/>
        </w:rPr>
      </w:pPr>
    </w:p>
    <w:p w14:paraId="28AEF1CA" w14:textId="77777777" w:rsidR="00F309C5" w:rsidRPr="005449EE" w:rsidRDefault="00F309C5" w:rsidP="00F309C5">
      <w:pPr>
        <w:shd w:val="clear" w:color="auto" w:fill="FFFFFF"/>
        <w:jc w:val="center"/>
        <w:textAlignment w:val="baseline"/>
        <w:rPr>
          <w:rFonts w:ascii="Times New Roman" w:hAnsi="Times New Roman" w:cs="Times New Roman"/>
          <w:b/>
          <w:bCs/>
          <w:sz w:val="24"/>
          <w:szCs w:val="24"/>
          <w:lang w:val="en-US"/>
        </w:rPr>
      </w:pPr>
      <w:r w:rsidRPr="005449EE">
        <w:rPr>
          <w:rFonts w:ascii="Times New Roman" w:hAnsi="Times New Roman" w:cs="Times New Roman"/>
          <w:b/>
          <w:bCs/>
          <w:sz w:val="24"/>
          <w:szCs w:val="24"/>
          <w:lang w:val="en-US"/>
        </w:rPr>
        <w:t xml:space="preserve">THE MAIN CPV CODE: </w:t>
      </w:r>
    </w:p>
    <w:p w14:paraId="5A7E899B" w14:textId="77777777" w:rsidR="00F309C5" w:rsidRPr="005449EE" w:rsidRDefault="00F309C5" w:rsidP="00F309C5">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5449EE">
        <w:rPr>
          <w:rFonts w:ascii="Times New Roman" w:hAnsi="Times New Roman" w:cs="Times New Roman"/>
          <w:b/>
          <w:sz w:val="24"/>
          <w:szCs w:val="24"/>
          <w:shd w:val="clear" w:color="auto" w:fill="FFFFFF"/>
          <w:lang w:val="en-US"/>
        </w:rPr>
        <w:t>42921300-1</w:t>
      </w:r>
    </w:p>
    <w:p w14:paraId="4371D421" w14:textId="77777777" w:rsidR="00F309C5" w:rsidRPr="005449EE" w:rsidRDefault="00F309C5" w:rsidP="00F309C5">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00E3C125" w14:textId="77777777" w:rsidR="00F309C5" w:rsidRPr="005449EE" w:rsidRDefault="00F309C5" w:rsidP="00F309C5">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5449EE">
        <w:rPr>
          <w:rFonts w:ascii="Times New Roman" w:hAnsi="Times New Roman" w:cs="Times New Roman"/>
          <w:b/>
          <w:sz w:val="24"/>
          <w:szCs w:val="24"/>
          <w:shd w:val="clear" w:color="auto" w:fill="FFFFFF"/>
          <w:lang w:val="en-US"/>
        </w:rPr>
        <w:t>(Packing or wrapping machinery)</w:t>
      </w:r>
    </w:p>
    <w:p w14:paraId="3C756309" w14:textId="77777777" w:rsidR="00F309C5" w:rsidRPr="005449EE" w:rsidRDefault="00F309C5" w:rsidP="00F309C5">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7E652BC1" w14:textId="77777777" w:rsidR="00F309C5" w:rsidRPr="005449EE" w:rsidRDefault="00F309C5" w:rsidP="00F309C5">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5449EE">
        <w:rPr>
          <w:rFonts w:ascii="Times New Roman" w:hAnsi="Times New Roman" w:cs="Times New Roman"/>
          <w:b/>
          <w:sz w:val="24"/>
          <w:szCs w:val="24"/>
          <w:shd w:val="clear" w:color="auto" w:fill="FFFFFF"/>
          <w:lang w:val="en-US"/>
        </w:rPr>
        <w:t>42800000-4</w:t>
      </w:r>
    </w:p>
    <w:p w14:paraId="0A4C8E77" w14:textId="77777777" w:rsidR="00F309C5" w:rsidRPr="005449EE" w:rsidRDefault="00F309C5" w:rsidP="00F309C5">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36022EBE" w14:textId="77777777" w:rsidR="00F309C5" w:rsidRPr="005449EE" w:rsidRDefault="00F309C5" w:rsidP="00F309C5">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r w:rsidRPr="005449EE">
        <w:rPr>
          <w:rFonts w:ascii="Times New Roman" w:hAnsi="Times New Roman" w:cs="Times New Roman"/>
          <w:b/>
          <w:sz w:val="24"/>
          <w:szCs w:val="24"/>
          <w:shd w:val="clear" w:color="auto" w:fill="FFFFFF"/>
          <w:lang w:val="en-US"/>
        </w:rPr>
        <w:t>(Machinery for paper or paperboard production)</w:t>
      </w:r>
    </w:p>
    <w:p w14:paraId="0CC7FBC1" w14:textId="77777777" w:rsidR="00F309C5" w:rsidRPr="005449EE" w:rsidRDefault="00F309C5" w:rsidP="00F309C5">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p>
    <w:p w14:paraId="6F11CE96" w14:textId="77777777" w:rsidR="00F309C5" w:rsidRPr="005449EE" w:rsidRDefault="00F309C5" w:rsidP="00F309C5">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p>
    <w:p w14:paraId="192F4888" w14:textId="77777777" w:rsidR="00F309C5" w:rsidRPr="005449EE" w:rsidRDefault="00F309C5" w:rsidP="00F309C5">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p>
    <w:p w14:paraId="45FE3C95" w14:textId="77777777" w:rsidR="00F309C5" w:rsidRPr="005449EE" w:rsidRDefault="00F309C5" w:rsidP="00F309C5">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r w:rsidRPr="005449EE">
        <w:rPr>
          <w:rFonts w:ascii="Times New Roman" w:eastAsia="Times New Roman" w:hAnsi="Times New Roman" w:cs="Times New Roman"/>
          <w:sz w:val="24"/>
          <w:szCs w:val="24"/>
          <w:lang w:val="en-US" w:eastAsia="pl-PL"/>
        </w:rPr>
        <w:lastRenderedPageBreak/>
        <w:t>Main place or location of the project:</w:t>
      </w:r>
    </w:p>
    <w:p w14:paraId="4566FC4A" w14:textId="77777777" w:rsidR="00F309C5" w:rsidRPr="00195883" w:rsidRDefault="00F309C5" w:rsidP="00F309C5">
      <w:pPr>
        <w:shd w:val="clear" w:color="auto" w:fill="FFFFFF"/>
        <w:spacing w:after="0" w:line="270" w:lineRule="atLeast"/>
        <w:jc w:val="center"/>
        <w:textAlignment w:val="baseline"/>
        <w:rPr>
          <w:rFonts w:ascii="Times New Roman" w:eastAsia="Times New Roman" w:hAnsi="Times New Roman" w:cs="Times New Roman"/>
          <w:b/>
          <w:sz w:val="24"/>
          <w:szCs w:val="24"/>
          <w:lang w:val="en-GB" w:eastAsia="pl-PL"/>
        </w:rPr>
      </w:pPr>
      <w:proofErr w:type="spellStart"/>
      <w:r w:rsidRPr="00195883">
        <w:rPr>
          <w:rFonts w:ascii="Times New Roman" w:eastAsia="Times New Roman" w:hAnsi="Times New Roman" w:cs="Times New Roman"/>
          <w:b/>
          <w:sz w:val="24"/>
          <w:szCs w:val="24"/>
          <w:lang w:val="en-GB" w:eastAsia="pl-PL"/>
        </w:rPr>
        <w:t>ul</w:t>
      </w:r>
      <w:proofErr w:type="spellEnd"/>
      <w:r w:rsidRPr="00195883">
        <w:rPr>
          <w:rFonts w:ascii="Times New Roman" w:eastAsia="Times New Roman" w:hAnsi="Times New Roman" w:cs="Times New Roman"/>
          <w:b/>
          <w:sz w:val="24"/>
          <w:szCs w:val="24"/>
          <w:lang w:val="en-GB" w:eastAsia="pl-PL"/>
        </w:rPr>
        <w:t xml:space="preserve">. </w:t>
      </w:r>
      <w:proofErr w:type="spellStart"/>
      <w:r w:rsidRPr="00195883">
        <w:rPr>
          <w:rFonts w:ascii="Times New Roman" w:eastAsia="Times New Roman" w:hAnsi="Times New Roman" w:cs="Times New Roman"/>
          <w:b/>
          <w:sz w:val="24"/>
          <w:szCs w:val="24"/>
          <w:lang w:val="en-GB" w:eastAsia="pl-PL"/>
        </w:rPr>
        <w:t>Poniatowskiego</w:t>
      </w:r>
      <w:proofErr w:type="spellEnd"/>
      <w:r w:rsidRPr="00195883">
        <w:rPr>
          <w:rFonts w:ascii="Times New Roman" w:eastAsia="Times New Roman" w:hAnsi="Times New Roman" w:cs="Times New Roman"/>
          <w:b/>
          <w:sz w:val="24"/>
          <w:szCs w:val="24"/>
          <w:lang w:val="en-GB" w:eastAsia="pl-PL"/>
        </w:rPr>
        <w:t xml:space="preserve"> 50, </w:t>
      </w:r>
      <w:r w:rsidRPr="00195883">
        <w:rPr>
          <w:rFonts w:ascii="Times New Roman" w:eastAsia="Times New Roman" w:hAnsi="Times New Roman" w:cs="Times New Roman"/>
          <w:b/>
          <w:sz w:val="24"/>
          <w:szCs w:val="24"/>
          <w:lang w:val="en-GB" w:eastAsia="pl-PL"/>
        </w:rPr>
        <w:br/>
        <w:t xml:space="preserve">32-090 </w:t>
      </w:r>
      <w:proofErr w:type="spellStart"/>
      <w:r w:rsidRPr="00195883">
        <w:rPr>
          <w:rFonts w:ascii="Times New Roman" w:eastAsia="Times New Roman" w:hAnsi="Times New Roman" w:cs="Times New Roman"/>
          <w:b/>
          <w:sz w:val="24"/>
          <w:szCs w:val="24"/>
          <w:lang w:val="en-GB" w:eastAsia="pl-PL"/>
        </w:rPr>
        <w:t>Słomniki</w:t>
      </w:r>
      <w:proofErr w:type="spellEnd"/>
      <w:r w:rsidRPr="00195883">
        <w:rPr>
          <w:rFonts w:ascii="Times New Roman" w:eastAsia="Times New Roman" w:hAnsi="Times New Roman" w:cs="Times New Roman"/>
          <w:b/>
          <w:sz w:val="24"/>
          <w:szCs w:val="24"/>
          <w:lang w:val="en-GB" w:eastAsia="pl-PL"/>
        </w:rPr>
        <w:t xml:space="preserve">, Polska / Poland </w:t>
      </w:r>
    </w:p>
    <w:p w14:paraId="1AE98CC2" w14:textId="77777777" w:rsidR="00F309C5" w:rsidRPr="00195883" w:rsidRDefault="00F309C5" w:rsidP="00F309C5">
      <w:pPr>
        <w:autoSpaceDE w:val="0"/>
        <w:autoSpaceDN w:val="0"/>
        <w:adjustRightInd w:val="0"/>
        <w:spacing w:after="0" w:line="240" w:lineRule="auto"/>
        <w:rPr>
          <w:rFonts w:ascii="Times New Roman" w:hAnsi="Times New Roman" w:cs="Times New Roman"/>
          <w:sz w:val="24"/>
          <w:szCs w:val="24"/>
          <w:lang w:val="en-GB"/>
        </w:rPr>
      </w:pPr>
    </w:p>
    <w:p w14:paraId="0CC9BB35" w14:textId="77777777" w:rsidR="00F309C5" w:rsidRPr="00195883" w:rsidRDefault="00F309C5" w:rsidP="00F309C5">
      <w:pPr>
        <w:autoSpaceDE w:val="0"/>
        <w:autoSpaceDN w:val="0"/>
        <w:adjustRightInd w:val="0"/>
        <w:spacing w:after="0" w:line="240" w:lineRule="auto"/>
        <w:ind w:left="360"/>
        <w:jc w:val="center"/>
        <w:rPr>
          <w:rFonts w:ascii="Times New Roman" w:hAnsi="Times New Roman" w:cs="Times New Roman"/>
          <w:b/>
          <w:sz w:val="24"/>
          <w:szCs w:val="24"/>
          <w:u w:val="single"/>
          <w:lang w:val="en-GB"/>
        </w:rPr>
      </w:pPr>
      <w:r w:rsidRPr="00195883">
        <w:rPr>
          <w:rFonts w:ascii="Times New Roman" w:hAnsi="Times New Roman" w:cs="Times New Roman"/>
          <w:b/>
          <w:sz w:val="24"/>
          <w:szCs w:val="24"/>
          <w:u w:val="single"/>
          <w:lang w:val="en-GB"/>
        </w:rPr>
        <w:br/>
      </w:r>
      <w:r w:rsidRPr="00195883">
        <w:rPr>
          <w:rFonts w:ascii="Times New Roman" w:hAnsi="Times New Roman" w:cs="Times New Roman"/>
          <w:b/>
          <w:sz w:val="24"/>
          <w:szCs w:val="24"/>
          <w:u w:val="single"/>
          <w:lang w:val="en-GB"/>
        </w:rPr>
        <w:br/>
      </w:r>
    </w:p>
    <w:p w14:paraId="321F93BB" w14:textId="77777777" w:rsidR="00F309C5" w:rsidRPr="00195883" w:rsidRDefault="00F309C5" w:rsidP="00F309C5">
      <w:pPr>
        <w:autoSpaceDE w:val="0"/>
        <w:autoSpaceDN w:val="0"/>
        <w:adjustRightInd w:val="0"/>
        <w:spacing w:after="0" w:line="240" w:lineRule="auto"/>
        <w:ind w:left="360"/>
        <w:jc w:val="center"/>
        <w:rPr>
          <w:rFonts w:ascii="Times New Roman" w:hAnsi="Times New Roman" w:cs="Times New Roman"/>
          <w:b/>
          <w:sz w:val="24"/>
          <w:szCs w:val="24"/>
          <w:u w:val="single"/>
          <w:lang w:val="en-GB"/>
        </w:rPr>
      </w:pPr>
      <w:r w:rsidRPr="00195883">
        <w:rPr>
          <w:rFonts w:ascii="Times New Roman" w:hAnsi="Times New Roman" w:cs="Times New Roman"/>
          <w:b/>
          <w:sz w:val="24"/>
          <w:szCs w:val="24"/>
          <w:u w:val="single"/>
          <w:lang w:val="en-GB"/>
        </w:rPr>
        <w:t xml:space="preserve">Selection criteria for the offer: </w:t>
      </w:r>
    </w:p>
    <w:p w14:paraId="00733E9C" w14:textId="77777777" w:rsidR="00F309C5" w:rsidRPr="00195883" w:rsidRDefault="00F309C5" w:rsidP="00F309C5">
      <w:pPr>
        <w:autoSpaceDE w:val="0"/>
        <w:autoSpaceDN w:val="0"/>
        <w:adjustRightInd w:val="0"/>
        <w:spacing w:after="0" w:line="240" w:lineRule="auto"/>
        <w:ind w:left="360"/>
        <w:jc w:val="center"/>
        <w:rPr>
          <w:rFonts w:ascii="Times New Roman" w:hAnsi="Times New Roman" w:cs="Times New Roman"/>
          <w:sz w:val="24"/>
          <w:szCs w:val="24"/>
          <w:lang w:val="en-GB"/>
        </w:rPr>
      </w:pPr>
    </w:p>
    <w:p w14:paraId="603599B2"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Only complete offers meeting the following technical parameters will be considered. The selection of the supplier will be based on the following criteria:</w:t>
      </w:r>
    </w:p>
    <w:p w14:paraId="03563642"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b/>
          <w:sz w:val="24"/>
          <w:szCs w:val="24"/>
          <w:lang w:val="en-US"/>
        </w:rPr>
      </w:pPr>
    </w:p>
    <w:p w14:paraId="1D6C32D5"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Qualitative 1st level access criterion - </w:t>
      </w:r>
      <w:r w:rsidRPr="005449EE">
        <w:rPr>
          <w:rFonts w:ascii="Times New Roman" w:hAnsi="Times New Roman" w:cs="Times New Roman"/>
          <w:b/>
          <w:bCs/>
          <w:sz w:val="24"/>
          <w:szCs w:val="24"/>
          <w:lang w:val="en-US"/>
        </w:rPr>
        <w:t>guarantee for a minimum of 12 months and a maximum of 36 months</w:t>
      </w:r>
      <w:r w:rsidRPr="005449EE">
        <w:rPr>
          <w:rFonts w:ascii="Times New Roman" w:hAnsi="Times New Roman" w:cs="Times New Roman"/>
          <w:sz w:val="24"/>
          <w:szCs w:val="24"/>
          <w:lang w:val="en-US"/>
        </w:rPr>
        <w:t xml:space="preserve"> (offers with a guarantee period not falling within this range will be rejected). </w:t>
      </w:r>
    </w:p>
    <w:p w14:paraId="5AE6D956"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p>
    <w:p w14:paraId="652CAEC7"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Price criterion: </w:t>
      </w:r>
      <w:r w:rsidRPr="005449EE">
        <w:rPr>
          <w:rFonts w:ascii="Times New Roman" w:hAnsi="Times New Roman" w:cs="Times New Roman"/>
          <w:b/>
          <w:bCs/>
          <w:sz w:val="24"/>
          <w:szCs w:val="24"/>
          <w:lang w:val="en-US"/>
        </w:rPr>
        <w:t>lowest net price</w:t>
      </w:r>
      <w:r w:rsidRPr="005449EE">
        <w:rPr>
          <w:rFonts w:ascii="Times New Roman" w:hAnsi="Times New Roman" w:cs="Times New Roman"/>
          <w:sz w:val="24"/>
          <w:szCs w:val="24"/>
          <w:lang w:val="en-US"/>
        </w:rPr>
        <w:t xml:space="preserve">: maximum 10 points (for the cheapest offer), each next more expensive offer receives 1 point less; criterion weighting – 10 (the number of points obtained is multiplied by 10). </w:t>
      </w:r>
    </w:p>
    <w:p w14:paraId="7E39EFC4"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p>
    <w:p w14:paraId="0FB02C7D"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A potential supplier may gain a maximum of 100 points.</w:t>
      </w:r>
    </w:p>
    <w:p w14:paraId="74A77BAB"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p>
    <w:p w14:paraId="58403B2B"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The offer with the highest point value of the sum of all criteria wins. In the case of an equal amount of points, the offer with the longest warranty period will be selected. At the same time the guarantee period must be between 12 and 36 months.</w:t>
      </w:r>
    </w:p>
    <w:p w14:paraId="332AB7C4" w14:textId="77777777" w:rsidR="00F309C5" w:rsidRPr="005449EE" w:rsidRDefault="00F309C5" w:rsidP="00F309C5">
      <w:pPr>
        <w:autoSpaceDE w:val="0"/>
        <w:autoSpaceDN w:val="0"/>
        <w:adjustRightInd w:val="0"/>
        <w:spacing w:after="0" w:line="240" w:lineRule="auto"/>
        <w:jc w:val="center"/>
        <w:rPr>
          <w:rFonts w:ascii="Times New Roman" w:hAnsi="Times New Roman" w:cs="Times New Roman"/>
          <w:b/>
          <w:sz w:val="24"/>
          <w:szCs w:val="24"/>
          <w:u w:val="single"/>
          <w:lang w:val="en-US"/>
        </w:rPr>
      </w:pPr>
    </w:p>
    <w:p w14:paraId="08D89733" w14:textId="77777777" w:rsidR="00F309C5" w:rsidRPr="005449EE" w:rsidRDefault="00F309C5" w:rsidP="00F309C5">
      <w:pPr>
        <w:autoSpaceDE w:val="0"/>
        <w:autoSpaceDN w:val="0"/>
        <w:adjustRightInd w:val="0"/>
        <w:spacing w:after="0" w:line="240" w:lineRule="auto"/>
        <w:jc w:val="center"/>
        <w:rPr>
          <w:rFonts w:ascii="Times New Roman" w:hAnsi="Times New Roman" w:cs="Times New Roman"/>
          <w:b/>
          <w:sz w:val="24"/>
          <w:szCs w:val="24"/>
          <w:u w:val="single"/>
          <w:lang w:val="en-US"/>
        </w:rPr>
      </w:pPr>
      <w:r w:rsidRPr="005449EE">
        <w:rPr>
          <w:rFonts w:ascii="Times New Roman" w:hAnsi="Times New Roman" w:cs="Times New Roman"/>
          <w:b/>
          <w:sz w:val="24"/>
          <w:szCs w:val="24"/>
          <w:u w:val="single"/>
          <w:lang w:val="en-US"/>
        </w:rPr>
        <w:t xml:space="preserve">Scope of supply </w:t>
      </w:r>
    </w:p>
    <w:p w14:paraId="782D2D75"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p>
    <w:p w14:paraId="7835C89A" w14:textId="77777777" w:rsidR="00F309C5" w:rsidRPr="005449EE" w:rsidRDefault="00F309C5" w:rsidP="00F309C5">
      <w:pPr>
        <w:rPr>
          <w:rFonts w:ascii="Times New Roman" w:hAnsi="Times New Roman" w:cs="Times New Roman"/>
          <w:sz w:val="24"/>
          <w:szCs w:val="24"/>
          <w:lang w:val="en-US"/>
        </w:rPr>
      </w:pPr>
      <w:r w:rsidRPr="005449EE">
        <w:rPr>
          <w:rFonts w:ascii="Times New Roman" w:hAnsi="Times New Roman" w:cs="Times New Roman"/>
          <w:sz w:val="24"/>
          <w:szCs w:val="24"/>
          <w:lang w:val="en-US"/>
        </w:rPr>
        <w:t>The subject of the order is a set of devices for the packaging of hygienic papers.</w:t>
      </w:r>
    </w:p>
    <w:p w14:paraId="425DB9C0"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p>
    <w:p w14:paraId="20ABD3B1" w14:textId="77777777" w:rsidR="00F309C5" w:rsidRPr="00650457" w:rsidRDefault="00F309C5" w:rsidP="00F309C5">
      <w:pPr>
        <w:autoSpaceDE w:val="0"/>
        <w:autoSpaceDN w:val="0"/>
        <w:adjustRightInd w:val="0"/>
        <w:spacing w:after="0" w:line="240" w:lineRule="auto"/>
        <w:rPr>
          <w:rFonts w:ascii="Times New Roman" w:hAnsi="Times New Roman" w:cs="Times New Roman"/>
          <w:b/>
          <w:sz w:val="24"/>
          <w:szCs w:val="24"/>
          <w:lang w:val="en-US"/>
        </w:rPr>
      </w:pPr>
      <w:r w:rsidRPr="00650457">
        <w:rPr>
          <w:rFonts w:ascii="Times New Roman" w:hAnsi="Times New Roman" w:cs="Times New Roman"/>
          <w:b/>
          <w:sz w:val="24"/>
          <w:szCs w:val="24"/>
          <w:lang w:val="en-US"/>
        </w:rPr>
        <w:t xml:space="preserve">Supply specification: </w:t>
      </w:r>
    </w:p>
    <w:p w14:paraId="7AE4F813" w14:textId="77777777" w:rsidR="00F309C5" w:rsidRPr="005449EE" w:rsidRDefault="00F309C5" w:rsidP="00F309C5">
      <w:pPr>
        <w:autoSpaceDE w:val="0"/>
        <w:autoSpaceDN w:val="0"/>
        <w:adjustRightInd w:val="0"/>
        <w:spacing w:after="0" w:line="240" w:lineRule="auto"/>
        <w:rPr>
          <w:rFonts w:ascii="Times New Roman" w:hAnsi="Times New Roman" w:cs="Times New Roman"/>
          <w:b/>
          <w:sz w:val="24"/>
          <w:szCs w:val="24"/>
        </w:rPr>
      </w:pPr>
    </w:p>
    <w:tbl>
      <w:tblPr>
        <w:tblStyle w:val="TableNormal1"/>
        <w:tblW w:w="9524"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40"/>
        <w:gridCol w:w="6384"/>
      </w:tblGrid>
      <w:tr w:rsidR="00F309C5" w:rsidRPr="005449EE" w14:paraId="25FE666B" w14:textId="77777777" w:rsidTr="00161974">
        <w:trPr>
          <w:trHeight w:val="765"/>
        </w:trPr>
        <w:tc>
          <w:tcPr>
            <w:tcW w:w="314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D0DFBBF" w14:textId="77777777" w:rsidR="00F309C5" w:rsidRPr="005449EE" w:rsidRDefault="00F309C5" w:rsidP="00161974">
            <w:pPr>
              <w:spacing w:line="276" w:lineRule="auto"/>
              <w:jc w:val="center"/>
            </w:pPr>
            <w:r w:rsidRPr="005449EE">
              <w:rPr>
                <w:b/>
                <w:bCs/>
                <w:sz w:val="24"/>
                <w:szCs w:val="24"/>
                <w:highlight w:val="yellow"/>
                <w:bdr w:val="none" w:sz="0" w:space="0" w:color="auto" w:frame="1"/>
                <w:lang w:val="en-US"/>
              </w:rPr>
              <w:t xml:space="preserve">Machine </w:t>
            </w:r>
          </w:p>
        </w:tc>
        <w:tc>
          <w:tcPr>
            <w:tcW w:w="638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C7F9831" w14:textId="77777777" w:rsidR="00F309C5" w:rsidRPr="005449EE" w:rsidRDefault="00F309C5" w:rsidP="00161974">
            <w:pPr>
              <w:spacing w:line="276" w:lineRule="auto"/>
              <w:jc w:val="center"/>
            </w:pPr>
            <w:r w:rsidRPr="005449EE">
              <w:rPr>
                <w:b/>
                <w:bCs/>
                <w:sz w:val="24"/>
                <w:szCs w:val="24"/>
                <w:highlight w:val="yellow"/>
                <w:bdr w:val="none" w:sz="0" w:space="0" w:color="auto" w:frame="1"/>
                <w:shd w:val="clear" w:color="auto" w:fill="FFFF00"/>
                <w:lang w:val="en-US"/>
              </w:rPr>
              <w:t>PARAMETERS</w:t>
            </w:r>
          </w:p>
        </w:tc>
      </w:tr>
      <w:tr w:rsidR="00F309C5" w:rsidRPr="00195883" w14:paraId="4607CE97" w14:textId="77777777" w:rsidTr="00161974">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ABEFD0" w14:textId="77777777" w:rsidR="00F309C5" w:rsidRPr="005449EE" w:rsidRDefault="00F309C5" w:rsidP="00161974">
            <w:pPr>
              <w:spacing w:line="276" w:lineRule="auto"/>
              <w:jc w:val="center"/>
              <w:rPr>
                <w:b/>
                <w:sz w:val="24"/>
                <w:szCs w:val="24"/>
              </w:rPr>
            </w:pPr>
            <w:r w:rsidRPr="005449EE">
              <w:rPr>
                <w:sz w:val="24"/>
                <w:szCs w:val="24"/>
                <w:bdr w:val="none" w:sz="0" w:space="0" w:color="auto" w:frame="1"/>
                <w:lang w:val="en-US"/>
              </w:rPr>
              <w:t>Single pack packaging line</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BC956" w14:textId="77777777" w:rsidR="00F309C5" w:rsidRPr="00C914BD" w:rsidRDefault="00F309C5" w:rsidP="00161974">
            <w:pPr>
              <w:rPr>
                <w:b/>
                <w:bCs/>
                <w:sz w:val="24"/>
                <w:szCs w:val="24"/>
                <w:bdr w:val="none" w:sz="0" w:space="0" w:color="auto" w:frame="1"/>
                <w:lang w:val="en-US"/>
              </w:rPr>
            </w:pPr>
            <w:r w:rsidRPr="00C914BD">
              <w:rPr>
                <w:b/>
                <w:bCs/>
                <w:sz w:val="24"/>
                <w:szCs w:val="24"/>
                <w:bdr w:val="none" w:sz="0" w:space="0" w:color="auto" w:frame="1"/>
                <w:lang w:val="en-US"/>
              </w:rPr>
              <w:t xml:space="preserve">Minimal parameters: </w:t>
            </w:r>
          </w:p>
          <w:p w14:paraId="0B07F316" w14:textId="77777777" w:rsidR="00F309C5" w:rsidRPr="00195883" w:rsidRDefault="00F309C5" w:rsidP="00161974">
            <w:pPr>
              <w:spacing w:line="276" w:lineRule="auto"/>
              <w:rPr>
                <w:sz w:val="24"/>
                <w:szCs w:val="24"/>
                <w:lang w:val="en-GB"/>
              </w:rPr>
            </w:pPr>
          </w:p>
          <w:p w14:paraId="4B055CCC" w14:textId="77777777" w:rsidR="00F309C5" w:rsidRPr="00195883" w:rsidRDefault="00F309C5" w:rsidP="00161974">
            <w:pPr>
              <w:spacing w:line="276" w:lineRule="auto"/>
              <w:rPr>
                <w:sz w:val="24"/>
                <w:szCs w:val="24"/>
                <w:lang w:val="en-GB"/>
              </w:rPr>
            </w:pPr>
            <w:r w:rsidRPr="00195883">
              <w:rPr>
                <w:sz w:val="24"/>
                <w:szCs w:val="24"/>
                <w:lang w:val="en-GB"/>
              </w:rPr>
              <w:t>- Way of packaging: wraps (envelops)</w:t>
            </w:r>
          </w:p>
          <w:p w14:paraId="27C5D4BA" w14:textId="77777777" w:rsidR="00F309C5" w:rsidRPr="00C914BD" w:rsidRDefault="00F309C5" w:rsidP="00161974">
            <w:pPr>
              <w:spacing w:line="276" w:lineRule="auto"/>
              <w:rPr>
                <w:sz w:val="24"/>
                <w:szCs w:val="24"/>
                <w:bdr w:val="none" w:sz="0" w:space="0" w:color="auto" w:frame="1"/>
                <w:lang w:val="en-US"/>
              </w:rPr>
            </w:pPr>
            <w:r w:rsidRPr="00C914BD">
              <w:rPr>
                <w:sz w:val="24"/>
                <w:szCs w:val="24"/>
                <w:bdr w:val="none" w:sz="0" w:space="0" w:color="auto" w:frame="1"/>
                <w:lang w:val="en-US"/>
              </w:rPr>
              <w:t>- Product transport system (conveyor belt) equipped with the line operation control sensors</w:t>
            </w:r>
          </w:p>
          <w:p w14:paraId="6B7EBC82" w14:textId="77777777" w:rsidR="00F309C5" w:rsidRPr="00C914BD" w:rsidRDefault="00F309C5" w:rsidP="00161974">
            <w:pPr>
              <w:autoSpaceDE w:val="0"/>
              <w:autoSpaceDN w:val="0"/>
              <w:jc w:val="both"/>
              <w:rPr>
                <w:sz w:val="24"/>
                <w:szCs w:val="24"/>
                <w:bdr w:val="none" w:sz="0" w:space="0" w:color="auto" w:frame="1"/>
                <w:lang w:val="en-US"/>
              </w:rPr>
            </w:pPr>
            <w:r>
              <w:rPr>
                <w:sz w:val="24"/>
                <w:szCs w:val="24"/>
                <w:bdr w:val="none" w:sz="0" w:space="0" w:color="auto" w:frame="1"/>
                <w:lang w:val="en-US"/>
              </w:rPr>
              <w:t>- Number of tracks – 4</w:t>
            </w:r>
          </w:p>
          <w:p w14:paraId="7812B85D" w14:textId="77777777" w:rsidR="00F309C5" w:rsidRPr="00195883" w:rsidRDefault="00F309C5" w:rsidP="00161974">
            <w:pPr>
              <w:spacing w:line="276" w:lineRule="auto"/>
              <w:rPr>
                <w:sz w:val="24"/>
                <w:szCs w:val="24"/>
                <w:lang w:val="en-GB"/>
              </w:rPr>
            </w:pPr>
            <w:r w:rsidRPr="00195883">
              <w:rPr>
                <w:sz w:val="24"/>
                <w:szCs w:val="24"/>
                <w:lang w:val="en-GB"/>
              </w:rPr>
              <w:t>- Max mechanic speed: up to 70 cycles/packs / minute or more</w:t>
            </w:r>
          </w:p>
          <w:p w14:paraId="0137D2C8" w14:textId="77777777" w:rsidR="00F309C5" w:rsidRPr="00195883" w:rsidRDefault="00F309C5" w:rsidP="00161974">
            <w:pPr>
              <w:spacing w:after="160" w:line="276" w:lineRule="auto"/>
              <w:rPr>
                <w:sz w:val="24"/>
                <w:szCs w:val="24"/>
                <w:lang w:val="en-GB"/>
              </w:rPr>
            </w:pPr>
            <w:r w:rsidRPr="00195883">
              <w:rPr>
                <w:sz w:val="24"/>
                <w:szCs w:val="24"/>
                <w:lang w:val="en-GB"/>
              </w:rPr>
              <w:t>- Roll’s diameter: 98-200 mm or in wider range</w:t>
            </w:r>
          </w:p>
          <w:p w14:paraId="559DF408" w14:textId="77777777" w:rsidR="00F309C5" w:rsidRPr="00C914BD" w:rsidRDefault="00F309C5" w:rsidP="00161974">
            <w:pPr>
              <w:spacing w:line="276" w:lineRule="auto"/>
              <w:rPr>
                <w:sz w:val="24"/>
                <w:szCs w:val="24"/>
                <w:bdr w:val="none" w:sz="0" w:space="0" w:color="auto" w:frame="1"/>
                <w:lang w:val="en-US"/>
              </w:rPr>
            </w:pPr>
            <w:r w:rsidRPr="00C914BD">
              <w:rPr>
                <w:sz w:val="24"/>
                <w:szCs w:val="24"/>
                <w:bdr w:val="none" w:sz="0" w:space="0" w:color="auto" w:frame="1"/>
                <w:lang w:val="en-US"/>
              </w:rPr>
              <w:t xml:space="preserve">- Product transport system equipped with the line operation </w:t>
            </w:r>
            <w:r w:rsidRPr="00C914BD">
              <w:rPr>
                <w:sz w:val="24"/>
                <w:szCs w:val="24"/>
                <w:bdr w:val="none" w:sz="0" w:space="0" w:color="auto" w:frame="1"/>
                <w:lang w:val="en-US"/>
              </w:rPr>
              <w:lastRenderedPageBreak/>
              <w:t>control sensors</w:t>
            </w:r>
          </w:p>
          <w:p w14:paraId="27A7CBA6" w14:textId="77777777" w:rsidR="00F309C5" w:rsidRPr="00195883" w:rsidRDefault="00F309C5" w:rsidP="00161974">
            <w:pPr>
              <w:spacing w:after="160" w:line="276" w:lineRule="auto"/>
              <w:rPr>
                <w:sz w:val="24"/>
                <w:szCs w:val="24"/>
                <w:lang w:val="en-GB"/>
              </w:rPr>
            </w:pPr>
            <w:r w:rsidRPr="00195883">
              <w:rPr>
                <w:sz w:val="24"/>
                <w:szCs w:val="24"/>
                <w:lang w:val="en-GB"/>
              </w:rPr>
              <w:t>- Roll infeed system (with products forming)</w:t>
            </w:r>
          </w:p>
          <w:p w14:paraId="6B3C5E18" w14:textId="77777777" w:rsidR="00F309C5" w:rsidRPr="00195883" w:rsidRDefault="00F309C5" w:rsidP="00161974">
            <w:pPr>
              <w:spacing w:line="276" w:lineRule="auto"/>
              <w:rPr>
                <w:sz w:val="24"/>
                <w:szCs w:val="24"/>
                <w:lang w:val="en-GB"/>
              </w:rPr>
            </w:pPr>
            <w:r w:rsidRPr="00195883">
              <w:rPr>
                <w:sz w:val="24"/>
                <w:szCs w:val="24"/>
                <w:lang w:val="en-GB"/>
              </w:rPr>
              <w:t>PLC with screen and HMI panel</w:t>
            </w:r>
          </w:p>
          <w:p w14:paraId="05F2A0CE" w14:textId="77777777" w:rsidR="00F309C5" w:rsidRPr="00195883" w:rsidRDefault="00F309C5" w:rsidP="00161974">
            <w:pPr>
              <w:spacing w:line="276" w:lineRule="auto"/>
              <w:rPr>
                <w:sz w:val="24"/>
                <w:szCs w:val="24"/>
                <w:lang w:val="en-GB"/>
              </w:rPr>
            </w:pPr>
            <w:r w:rsidRPr="00195883">
              <w:rPr>
                <w:sz w:val="24"/>
                <w:szCs w:val="24"/>
                <w:lang w:val="en-GB"/>
              </w:rPr>
              <w:t>- Diverter for grouping from 4 to 5 canals</w:t>
            </w:r>
          </w:p>
          <w:p w14:paraId="480FA978" w14:textId="77777777" w:rsidR="00F309C5" w:rsidRPr="00195883" w:rsidRDefault="00F309C5" w:rsidP="001619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sz w:val="24"/>
                <w:szCs w:val="24"/>
                <w:lang w:val="en-GB"/>
              </w:rPr>
            </w:pPr>
            <w:r w:rsidRPr="00195883">
              <w:rPr>
                <w:sz w:val="24"/>
                <w:szCs w:val="24"/>
                <w:lang w:val="en-GB"/>
              </w:rPr>
              <w:t>Automatic format change</w:t>
            </w:r>
          </w:p>
          <w:p w14:paraId="1BE547FF" w14:textId="77777777" w:rsidR="00F309C5" w:rsidRPr="00C914BD" w:rsidRDefault="00F309C5" w:rsidP="00161974">
            <w:pPr>
              <w:spacing w:line="276" w:lineRule="auto"/>
              <w:rPr>
                <w:sz w:val="24"/>
                <w:szCs w:val="24"/>
                <w:highlight w:val="yellow"/>
                <w:bdr w:val="none" w:sz="0" w:space="0" w:color="auto" w:frame="1"/>
                <w:lang w:val="en-US"/>
              </w:rPr>
            </w:pPr>
            <w:r w:rsidRPr="00195883">
              <w:rPr>
                <w:sz w:val="24"/>
                <w:szCs w:val="24"/>
                <w:lang w:val="en-GB"/>
              </w:rPr>
              <w:t>Signal output from machine to external production management system (PIMS)</w:t>
            </w:r>
          </w:p>
        </w:tc>
      </w:tr>
      <w:tr w:rsidR="00F309C5" w:rsidRPr="00195883" w14:paraId="12137EFD" w14:textId="77777777" w:rsidTr="00161974">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D3F3D" w14:textId="77777777" w:rsidR="00F309C5" w:rsidRPr="00195883" w:rsidRDefault="00F309C5" w:rsidP="00161974">
            <w:pPr>
              <w:autoSpaceDE w:val="0"/>
              <w:autoSpaceDN w:val="0"/>
              <w:adjustRightInd w:val="0"/>
              <w:spacing w:line="276" w:lineRule="auto"/>
              <w:rPr>
                <w:b/>
                <w:sz w:val="24"/>
                <w:szCs w:val="24"/>
                <w:lang w:val="en-GB"/>
              </w:rPr>
            </w:pPr>
          </w:p>
          <w:p w14:paraId="29BFCC78" w14:textId="77777777" w:rsidR="00F309C5" w:rsidRPr="005449EE" w:rsidRDefault="00F309C5" w:rsidP="00161974">
            <w:pPr>
              <w:spacing w:line="276" w:lineRule="auto"/>
              <w:jc w:val="center"/>
              <w:rPr>
                <w:b/>
                <w:sz w:val="24"/>
                <w:szCs w:val="24"/>
              </w:rPr>
            </w:pPr>
            <w:r w:rsidRPr="005449EE">
              <w:rPr>
                <w:sz w:val="24"/>
                <w:szCs w:val="24"/>
                <w:lang w:val="en-US"/>
              </w:rPr>
              <w:t>Bundler</w:t>
            </w:r>
            <w:r w:rsidRPr="005449EE">
              <w:rPr>
                <w:b/>
                <w:sz w:val="24"/>
                <w:szCs w:val="24"/>
              </w:rPr>
              <w:t xml:space="preserve"> </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3F21C" w14:textId="77777777" w:rsidR="00F309C5" w:rsidRPr="00C914BD" w:rsidRDefault="00F309C5" w:rsidP="00161974">
            <w:pPr>
              <w:rPr>
                <w:b/>
                <w:bCs/>
                <w:sz w:val="24"/>
                <w:szCs w:val="24"/>
                <w:bdr w:val="none" w:sz="0" w:space="0" w:color="auto" w:frame="1"/>
                <w:lang w:val="en-US"/>
              </w:rPr>
            </w:pPr>
            <w:r w:rsidRPr="00C914BD">
              <w:rPr>
                <w:b/>
                <w:bCs/>
                <w:sz w:val="24"/>
                <w:szCs w:val="24"/>
                <w:bdr w:val="none" w:sz="0" w:space="0" w:color="auto" w:frame="1"/>
                <w:lang w:val="en-US"/>
              </w:rPr>
              <w:t xml:space="preserve">Minimal parameters: </w:t>
            </w:r>
          </w:p>
          <w:p w14:paraId="1E3BDFD6" w14:textId="77777777" w:rsidR="00F309C5" w:rsidRPr="00195883" w:rsidRDefault="00F309C5" w:rsidP="00161974">
            <w:pPr>
              <w:autoSpaceDE w:val="0"/>
              <w:autoSpaceDN w:val="0"/>
              <w:adjustRightInd w:val="0"/>
              <w:spacing w:line="276" w:lineRule="auto"/>
              <w:rPr>
                <w:rFonts w:eastAsiaTheme="minorHAnsi"/>
                <w:sz w:val="24"/>
                <w:szCs w:val="24"/>
                <w:lang w:val="en-GB"/>
              </w:rPr>
            </w:pPr>
          </w:p>
          <w:p w14:paraId="7A06C90A" w14:textId="77777777" w:rsidR="00F309C5" w:rsidRPr="00195883" w:rsidRDefault="00F309C5" w:rsidP="00161974">
            <w:pPr>
              <w:autoSpaceDE w:val="0"/>
              <w:autoSpaceDN w:val="0"/>
              <w:adjustRightInd w:val="0"/>
              <w:spacing w:line="276" w:lineRule="auto"/>
              <w:rPr>
                <w:rFonts w:eastAsiaTheme="minorHAnsi"/>
                <w:sz w:val="24"/>
                <w:szCs w:val="24"/>
                <w:lang w:val="en-GB"/>
              </w:rPr>
            </w:pPr>
            <w:r w:rsidRPr="00195883">
              <w:rPr>
                <w:rFonts w:eastAsiaTheme="minorHAnsi"/>
                <w:sz w:val="24"/>
                <w:szCs w:val="24"/>
                <w:lang w:val="en-GB"/>
              </w:rPr>
              <w:t>- Mechanical speed up to 25 cycles/min per 1 module</w:t>
            </w:r>
          </w:p>
          <w:p w14:paraId="715B7C97" w14:textId="77777777" w:rsidR="00F309C5" w:rsidRPr="00195883" w:rsidRDefault="00F309C5" w:rsidP="00161974">
            <w:pPr>
              <w:autoSpaceDE w:val="0"/>
              <w:autoSpaceDN w:val="0"/>
              <w:adjustRightInd w:val="0"/>
              <w:spacing w:line="276" w:lineRule="auto"/>
              <w:rPr>
                <w:rFonts w:eastAsiaTheme="minorHAnsi"/>
                <w:sz w:val="24"/>
                <w:szCs w:val="24"/>
                <w:lang w:val="en-GB"/>
              </w:rPr>
            </w:pPr>
            <w:r w:rsidRPr="00195883">
              <w:rPr>
                <w:rFonts w:eastAsiaTheme="minorHAnsi"/>
                <w:sz w:val="24"/>
                <w:szCs w:val="24"/>
                <w:lang w:val="en-GB"/>
              </w:rPr>
              <w:t xml:space="preserve">- </w:t>
            </w:r>
            <w:r w:rsidRPr="00C914BD">
              <w:rPr>
                <w:sz w:val="24"/>
                <w:szCs w:val="24"/>
                <w:lang w:val="en-US"/>
              </w:rPr>
              <w:t>Packing width</w:t>
            </w:r>
            <w:r w:rsidRPr="00195883">
              <w:rPr>
                <w:rFonts w:eastAsiaTheme="minorHAnsi"/>
                <w:sz w:val="24"/>
                <w:szCs w:val="24"/>
                <w:lang w:val="en-GB"/>
              </w:rPr>
              <w:t>: 300-850 mm</w:t>
            </w:r>
          </w:p>
          <w:p w14:paraId="5DC7A5B7" w14:textId="77777777" w:rsidR="00F309C5" w:rsidRPr="00195883" w:rsidRDefault="00F309C5" w:rsidP="00161974">
            <w:pPr>
              <w:autoSpaceDE w:val="0"/>
              <w:autoSpaceDN w:val="0"/>
              <w:adjustRightInd w:val="0"/>
              <w:spacing w:line="276" w:lineRule="auto"/>
              <w:rPr>
                <w:rFonts w:eastAsiaTheme="minorHAnsi"/>
                <w:sz w:val="24"/>
                <w:szCs w:val="24"/>
                <w:lang w:val="en-GB"/>
              </w:rPr>
            </w:pPr>
            <w:r w:rsidRPr="00195883">
              <w:rPr>
                <w:rFonts w:eastAsiaTheme="minorHAnsi"/>
                <w:sz w:val="24"/>
                <w:szCs w:val="24"/>
                <w:lang w:val="en-GB"/>
              </w:rPr>
              <w:t xml:space="preserve">- </w:t>
            </w:r>
            <w:r w:rsidRPr="00C914BD">
              <w:rPr>
                <w:sz w:val="24"/>
                <w:szCs w:val="24"/>
                <w:lang w:val="en-US"/>
              </w:rPr>
              <w:t xml:space="preserve">Packing </w:t>
            </w:r>
            <w:r w:rsidRPr="00650457">
              <w:rPr>
                <w:sz w:val="24"/>
                <w:szCs w:val="24"/>
                <w:lang w:val="en-US"/>
              </w:rPr>
              <w:t>length</w:t>
            </w:r>
            <w:r w:rsidRPr="00195883">
              <w:rPr>
                <w:rFonts w:eastAsiaTheme="minorHAnsi"/>
                <w:sz w:val="24"/>
                <w:szCs w:val="24"/>
                <w:lang w:val="en-GB"/>
              </w:rPr>
              <w:t>:  180-850 mm</w:t>
            </w:r>
          </w:p>
          <w:p w14:paraId="4F2D36DF" w14:textId="77777777" w:rsidR="00F309C5" w:rsidRPr="00195883" w:rsidRDefault="00F309C5" w:rsidP="00161974">
            <w:pPr>
              <w:spacing w:line="276" w:lineRule="auto"/>
              <w:rPr>
                <w:rFonts w:eastAsiaTheme="minorHAnsi"/>
                <w:sz w:val="24"/>
                <w:szCs w:val="24"/>
                <w:lang w:val="en-GB"/>
              </w:rPr>
            </w:pPr>
            <w:r w:rsidRPr="00195883">
              <w:rPr>
                <w:rFonts w:eastAsiaTheme="minorHAnsi"/>
                <w:sz w:val="24"/>
                <w:szCs w:val="24"/>
                <w:lang w:val="en-GB"/>
              </w:rPr>
              <w:t xml:space="preserve">- </w:t>
            </w:r>
            <w:r w:rsidRPr="00650457">
              <w:rPr>
                <w:sz w:val="24"/>
                <w:szCs w:val="24"/>
                <w:lang w:val="en-US"/>
              </w:rPr>
              <w:t xml:space="preserve">Package height </w:t>
            </w:r>
            <w:r w:rsidRPr="00195883">
              <w:rPr>
                <w:rFonts w:eastAsiaTheme="minorHAnsi"/>
                <w:sz w:val="24"/>
                <w:szCs w:val="24"/>
                <w:lang w:val="en-GB"/>
              </w:rPr>
              <w:t>– 180-500 mm</w:t>
            </w:r>
          </w:p>
          <w:p w14:paraId="149ED73D" w14:textId="77777777" w:rsidR="00F309C5" w:rsidRPr="00195883" w:rsidRDefault="00F309C5" w:rsidP="001619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sz w:val="24"/>
                <w:szCs w:val="24"/>
                <w:lang w:val="en-GB"/>
              </w:rPr>
            </w:pPr>
            <w:r w:rsidRPr="00195883">
              <w:rPr>
                <w:sz w:val="24"/>
                <w:szCs w:val="24"/>
                <w:lang w:val="en-GB"/>
              </w:rPr>
              <w:t>Automatic format change</w:t>
            </w:r>
          </w:p>
          <w:p w14:paraId="2CB40AEA" w14:textId="77777777" w:rsidR="00F309C5" w:rsidRPr="00195883" w:rsidRDefault="00F309C5" w:rsidP="00161974">
            <w:pPr>
              <w:spacing w:line="276" w:lineRule="auto"/>
              <w:rPr>
                <w:sz w:val="24"/>
                <w:szCs w:val="24"/>
                <w:lang w:val="en-GB"/>
              </w:rPr>
            </w:pPr>
            <w:r w:rsidRPr="00195883">
              <w:rPr>
                <w:sz w:val="24"/>
                <w:szCs w:val="24"/>
                <w:lang w:val="en-GB"/>
              </w:rPr>
              <w:t>Signal output from machine to external production management system (PIMS)</w:t>
            </w:r>
          </w:p>
        </w:tc>
      </w:tr>
    </w:tbl>
    <w:p w14:paraId="10FB6A6F" w14:textId="77777777" w:rsidR="00F309C5" w:rsidRPr="00195883" w:rsidRDefault="00F309C5" w:rsidP="00F309C5">
      <w:pPr>
        <w:autoSpaceDE w:val="0"/>
        <w:autoSpaceDN w:val="0"/>
        <w:jc w:val="both"/>
        <w:rPr>
          <w:rFonts w:ascii="Times New Roman" w:hAnsi="Times New Roman" w:cs="Times New Roman"/>
          <w:sz w:val="24"/>
          <w:szCs w:val="24"/>
          <w:lang w:val="en-GB"/>
        </w:rPr>
      </w:pPr>
    </w:p>
    <w:p w14:paraId="182ED27C"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bookmarkStart w:id="1" w:name="_Hlk124319803"/>
      <w:r w:rsidRPr="005449EE">
        <w:rPr>
          <w:rFonts w:ascii="Times New Roman" w:hAnsi="Times New Roman" w:cs="Times New Roman"/>
          <w:sz w:val="24"/>
          <w:szCs w:val="24"/>
          <w:lang w:val="en-US"/>
        </w:rPr>
        <w:t>In the offer, the Tenderer must ensure the possibility of packing the formats indicated in the Format List (Appendix 3), including indicated speeds (or higher speeds). Failure to meet this requirement will result in excluding the offer from further proceedings.</w:t>
      </w:r>
    </w:p>
    <w:p w14:paraId="574D8E53"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p>
    <w:p w14:paraId="5559F798"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By submitting the offer the Tender agrees that, in case of his offer being selected, he is going to cover the costs of transport, installation of the line and service training (including the work of technicians, their travel, stay and accommodation).</w:t>
      </w:r>
    </w:p>
    <w:bookmarkEnd w:id="1"/>
    <w:p w14:paraId="777C5C34"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p>
    <w:p w14:paraId="78EA3CDC"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The above or equivalent solutions, i.e. not inferior in quality to those presented in the inquiry, are allowed.</w:t>
      </w:r>
    </w:p>
    <w:p w14:paraId="4D2DBB6F"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p>
    <w:p w14:paraId="6E7C605F"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We would like to inform you that the Purchaser plans to obtain an advance payment under the grant agreement. Moreover, advance payments to the Supplier are planned – details to be established in the contract with the Supplier. </w:t>
      </w:r>
    </w:p>
    <w:p w14:paraId="348A0E8E"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p>
    <w:p w14:paraId="2F5D22BF"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p>
    <w:p w14:paraId="230AC5F7"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Offers should be valid at least till 28.03.2023, and must be submit till </w:t>
      </w:r>
      <w:r>
        <w:rPr>
          <w:rFonts w:ascii="Times New Roman" w:hAnsi="Times New Roman" w:cs="Times New Roman"/>
          <w:sz w:val="24"/>
          <w:szCs w:val="24"/>
          <w:lang w:val="en-US"/>
        </w:rPr>
        <w:t>27</w:t>
      </w:r>
      <w:r w:rsidRPr="005449EE">
        <w:rPr>
          <w:rFonts w:ascii="Times New Roman" w:hAnsi="Times New Roman" w:cs="Times New Roman"/>
          <w:sz w:val="24"/>
          <w:szCs w:val="24"/>
          <w:lang w:val="en-US"/>
        </w:rPr>
        <w:t>.02.2023 23:00 (local time PL), via e-mail (</w:t>
      </w:r>
      <w:hyperlink r:id="rId9" w:history="1">
        <w:r w:rsidRPr="005449EE">
          <w:rPr>
            <w:rStyle w:val="Hipercze"/>
            <w:rFonts w:ascii="Times New Roman" w:hAnsi="Times New Roman" w:cs="Times New Roman"/>
            <w:color w:val="auto"/>
            <w:sz w:val="24"/>
            <w:szCs w:val="24"/>
            <w:lang w:val="en-US"/>
          </w:rPr>
          <w:t>m.giec@almus.pl</w:t>
        </w:r>
      </w:hyperlink>
      <w:r w:rsidRPr="005449EE">
        <w:rPr>
          <w:rFonts w:ascii="Times New Roman" w:hAnsi="Times New Roman" w:cs="Times New Roman"/>
          <w:sz w:val="24"/>
          <w:szCs w:val="24"/>
          <w:lang w:val="en-US"/>
        </w:rPr>
        <w:t xml:space="preserve">), personally or via traditional mail (signed) to the address: </w:t>
      </w:r>
    </w:p>
    <w:p w14:paraId="6F5960A1"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p>
    <w:p w14:paraId="52DD00C4"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p>
    <w:p w14:paraId="037337D9" w14:textId="77777777" w:rsidR="00F309C5" w:rsidRPr="005449EE" w:rsidRDefault="00F309C5" w:rsidP="00F309C5">
      <w:pPr>
        <w:autoSpaceDE w:val="0"/>
        <w:autoSpaceDN w:val="0"/>
        <w:adjustRightInd w:val="0"/>
        <w:spacing w:after="0" w:line="240" w:lineRule="auto"/>
        <w:jc w:val="center"/>
        <w:rPr>
          <w:rFonts w:ascii="Times New Roman" w:hAnsi="Times New Roman" w:cs="Times New Roman"/>
          <w:sz w:val="24"/>
          <w:szCs w:val="24"/>
        </w:rPr>
      </w:pPr>
      <w:r w:rsidRPr="005449EE">
        <w:rPr>
          <w:rFonts w:ascii="Times New Roman" w:hAnsi="Times New Roman" w:cs="Times New Roman"/>
          <w:sz w:val="24"/>
          <w:szCs w:val="24"/>
        </w:rPr>
        <w:t>Almus Sp. z o.o.</w:t>
      </w:r>
    </w:p>
    <w:p w14:paraId="76322EBC" w14:textId="77777777" w:rsidR="00F309C5" w:rsidRPr="005449EE" w:rsidRDefault="00F309C5" w:rsidP="00F309C5">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5449EE">
        <w:rPr>
          <w:rFonts w:ascii="Times New Roman" w:hAnsi="Times New Roman" w:cs="Times New Roman"/>
          <w:sz w:val="24"/>
          <w:szCs w:val="24"/>
          <w:lang w:val="en-US"/>
        </w:rPr>
        <w:t>Ul</w:t>
      </w:r>
      <w:proofErr w:type="spellEnd"/>
      <w:r w:rsidRPr="005449EE">
        <w:rPr>
          <w:rFonts w:ascii="Times New Roman" w:hAnsi="Times New Roman" w:cs="Times New Roman"/>
          <w:sz w:val="24"/>
          <w:szCs w:val="24"/>
          <w:lang w:val="en-US"/>
        </w:rPr>
        <w:t xml:space="preserve">. </w:t>
      </w:r>
      <w:proofErr w:type="spellStart"/>
      <w:r w:rsidRPr="005449EE">
        <w:rPr>
          <w:rFonts w:ascii="Times New Roman" w:hAnsi="Times New Roman" w:cs="Times New Roman"/>
          <w:sz w:val="24"/>
          <w:szCs w:val="24"/>
          <w:lang w:val="en-US"/>
        </w:rPr>
        <w:t>Poniatowskiego</w:t>
      </w:r>
      <w:proofErr w:type="spellEnd"/>
      <w:r w:rsidRPr="005449EE">
        <w:rPr>
          <w:rFonts w:ascii="Times New Roman" w:hAnsi="Times New Roman" w:cs="Times New Roman"/>
          <w:sz w:val="24"/>
          <w:szCs w:val="24"/>
          <w:lang w:val="en-US"/>
        </w:rPr>
        <w:t xml:space="preserve"> 50</w:t>
      </w:r>
    </w:p>
    <w:p w14:paraId="7E37D742" w14:textId="77777777" w:rsidR="00F309C5" w:rsidRPr="005449EE" w:rsidRDefault="00F309C5" w:rsidP="00F309C5">
      <w:pPr>
        <w:autoSpaceDE w:val="0"/>
        <w:autoSpaceDN w:val="0"/>
        <w:adjustRightInd w:val="0"/>
        <w:spacing w:after="0" w:line="240" w:lineRule="auto"/>
        <w:jc w:val="center"/>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32-090 </w:t>
      </w:r>
      <w:proofErr w:type="spellStart"/>
      <w:r w:rsidRPr="005449EE">
        <w:rPr>
          <w:rFonts w:ascii="Times New Roman" w:hAnsi="Times New Roman" w:cs="Times New Roman"/>
          <w:sz w:val="24"/>
          <w:szCs w:val="24"/>
          <w:lang w:val="en-US"/>
        </w:rPr>
        <w:t>Słomniki</w:t>
      </w:r>
      <w:proofErr w:type="spellEnd"/>
    </w:p>
    <w:p w14:paraId="3F49EDA5" w14:textId="77777777" w:rsidR="00F309C5" w:rsidRPr="005449EE" w:rsidRDefault="00F309C5" w:rsidP="00F309C5">
      <w:pPr>
        <w:autoSpaceDE w:val="0"/>
        <w:autoSpaceDN w:val="0"/>
        <w:adjustRightInd w:val="0"/>
        <w:spacing w:after="0" w:line="240" w:lineRule="auto"/>
        <w:jc w:val="center"/>
        <w:rPr>
          <w:rFonts w:ascii="Times New Roman" w:hAnsi="Times New Roman" w:cs="Times New Roman"/>
          <w:sz w:val="24"/>
          <w:szCs w:val="24"/>
          <w:lang w:val="en-US"/>
        </w:rPr>
      </w:pPr>
    </w:p>
    <w:p w14:paraId="122EB7B9" w14:textId="77777777" w:rsidR="00F309C5" w:rsidRPr="005449EE" w:rsidRDefault="00F309C5" w:rsidP="00F309C5">
      <w:pPr>
        <w:autoSpaceDE w:val="0"/>
        <w:autoSpaceDN w:val="0"/>
        <w:adjustRightInd w:val="0"/>
        <w:spacing w:after="0" w:line="240" w:lineRule="auto"/>
        <w:rPr>
          <w:rFonts w:ascii="Times New Roman" w:hAnsi="Times New Roman" w:cs="Times New Roman"/>
          <w:sz w:val="24"/>
          <w:szCs w:val="24"/>
          <w:lang w:val="en-US"/>
        </w:rPr>
      </w:pPr>
      <w:r w:rsidRPr="005449EE">
        <w:rPr>
          <w:rFonts w:ascii="Times New Roman" w:hAnsi="Times New Roman" w:cs="Times New Roman"/>
          <w:sz w:val="24"/>
          <w:szCs w:val="24"/>
          <w:lang w:val="en-US"/>
        </w:rPr>
        <w:lastRenderedPageBreak/>
        <w:t xml:space="preserve">The opening of offers will take place till </w:t>
      </w:r>
      <w:r>
        <w:rPr>
          <w:rFonts w:ascii="Times New Roman" w:hAnsi="Times New Roman" w:cs="Times New Roman"/>
          <w:sz w:val="24"/>
          <w:szCs w:val="24"/>
          <w:lang w:val="en-US"/>
        </w:rPr>
        <w:t>01.03</w:t>
      </w:r>
      <w:r w:rsidRPr="005449EE">
        <w:rPr>
          <w:rFonts w:ascii="Times New Roman" w:hAnsi="Times New Roman" w:cs="Times New Roman"/>
          <w:sz w:val="24"/>
          <w:szCs w:val="24"/>
          <w:lang w:val="en-US"/>
        </w:rPr>
        <w:t xml:space="preserve">.2023, 4:00 PM local time (PL). The tender result will be communicated till </w:t>
      </w:r>
      <w:r>
        <w:rPr>
          <w:rFonts w:ascii="Times New Roman" w:hAnsi="Times New Roman" w:cs="Times New Roman"/>
          <w:sz w:val="24"/>
          <w:szCs w:val="24"/>
          <w:lang w:val="en-US"/>
        </w:rPr>
        <w:t>03.03</w:t>
      </w:r>
      <w:r w:rsidRPr="005449EE">
        <w:rPr>
          <w:rFonts w:ascii="Times New Roman" w:hAnsi="Times New Roman" w:cs="Times New Roman"/>
          <w:sz w:val="24"/>
          <w:szCs w:val="24"/>
          <w:lang w:val="en-US"/>
        </w:rPr>
        <w:t xml:space="preserve">.2023.   </w:t>
      </w:r>
    </w:p>
    <w:p w14:paraId="254AF373" w14:textId="77777777" w:rsidR="00F309C5" w:rsidRPr="005449EE" w:rsidRDefault="00F309C5" w:rsidP="00F309C5">
      <w:pPr>
        <w:autoSpaceDE w:val="0"/>
        <w:autoSpaceDN w:val="0"/>
        <w:adjustRightInd w:val="0"/>
        <w:spacing w:after="0" w:line="240" w:lineRule="auto"/>
        <w:rPr>
          <w:rFonts w:ascii="Times New Roman" w:hAnsi="Times New Roman" w:cs="Times New Roman"/>
          <w:sz w:val="24"/>
          <w:szCs w:val="24"/>
          <w:lang w:val="en-US"/>
        </w:rPr>
      </w:pPr>
    </w:p>
    <w:p w14:paraId="476A41F1" w14:textId="77777777" w:rsidR="00F309C5" w:rsidRPr="005449EE" w:rsidRDefault="00F309C5" w:rsidP="00F309C5">
      <w:pPr>
        <w:pStyle w:val="Default"/>
        <w:spacing w:after="113"/>
        <w:rPr>
          <w:rFonts w:ascii="Times New Roman" w:hAnsi="Times New Roman" w:cs="Times New Roman"/>
          <w:b/>
          <w:color w:val="auto"/>
          <w:lang w:val="en-US"/>
        </w:rPr>
      </w:pPr>
      <w:r w:rsidRPr="005449EE">
        <w:rPr>
          <w:rFonts w:ascii="Times New Roman" w:hAnsi="Times New Roman" w:cs="Times New Roman"/>
          <w:b/>
          <w:color w:val="auto"/>
          <w:lang w:val="en-US"/>
        </w:rPr>
        <w:t xml:space="preserve">The deadline for the implementation of the contract </w:t>
      </w:r>
    </w:p>
    <w:p w14:paraId="5270991C" w14:textId="77777777" w:rsidR="00F309C5" w:rsidRPr="005449EE" w:rsidRDefault="00F309C5" w:rsidP="00F309C5">
      <w:pPr>
        <w:pStyle w:val="Default"/>
        <w:spacing w:after="113"/>
        <w:rPr>
          <w:rFonts w:ascii="Times New Roman" w:hAnsi="Times New Roman" w:cs="Times New Roman"/>
          <w:b/>
          <w:color w:val="auto"/>
          <w:lang w:val="en-US"/>
        </w:rPr>
      </w:pPr>
    </w:p>
    <w:p w14:paraId="44AEA9DA" w14:textId="77777777" w:rsidR="00F309C5" w:rsidRPr="005449EE" w:rsidRDefault="00F309C5" w:rsidP="00F309C5">
      <w:pPr>
        <w:pStyle w:val="Default"/>
        <w:spacing w:after="113"/>
        <w:rPr>
          <w:rFonts w:ascii="Times New Roman" w:hAnsi="Times New Roman" w:cs="Times New Roman"/>
          <w:bCs/>
          <w:color w:val="auto"/>
          <w:lang w:val="en-US"/>
        </w:rPr>
      </w:pPr>
      <w:r w:rsidRPr="005449EE">
        <w:rPr>
          <w:rFonts w:ascii="Times New Roman" w:hAnsi="Times New Roman" w:cs="Times New Roman"/>
          <w:bCs/>
          <w:color w:val="auto"/>
          <w:lang w:val="en-US"/>
        </w:rPr>
        <w:t>The maximum duration of the contract: no longer than 11.12.2023</w:t>
      </w:r>
    </w:p>
    <w:p w14:paraId="7BB6F27F" w14:textId="77777777" w:rsidR="00F309C5" w:rsidRDefault="00F309C5" w:rsidP="00F309C5">
      <w:pPr>
        <w:pStyle w:val="Default"/>
        <w:spacing w:after="113"/>
        <w:rPr>
          <w:rFonts w:ascii="Times New Roman" w:hAnsi="Times New Roman" w:cs="Times New Roman"/>
          <w:color w:val="auto"/>
          <w:lang w:val="en-US"/>
        </w:rPr>
      </w:pPr>
    </w:p>
    <w:p w14:paraId="3481FE54" w14:textId="77777777" w:rsidR="00F309C5" w:rsidRDefault="00F309C5" w:rsidP="00F309C5">
      <w:pPr>
        <w:pStyle w:val="Default"/>
        <w:spacing w:after="113"/>
        <w:rPr>
          <w:rFonts w:ascii="Times New Roman" w:hAnsi="Times New Roman" w:cs="Times New Roman"/>
          <w:color w:val="auto"/>
          <w:lang w:val="en-US"/>
        </w:rPr>
      </w:pPr>
    </w:p>
    <w:p w14:paraId="7A06B0A8" w14:textId="77777777" w:rsidR="00F309C5" w:rsidRPr="005449EE" w:rsidRDefault="00F309C5" w:rsidP="00F309C5">
      <w:pPr>
        <w:pStyle w:val="Default"/>
        <w:spacing w:after="113"/>
        <w:rPr>
          <w:rFonts w:ascii="Times New Roman" w:hAnsi="Times New Roman" w:cs="Times New Roman"/>
          <w:color w:val="auto"/>
          <w:lang w:val="en-US"/>
        </w:rPr>
      </w:pPr>
    </w:p>
    <w:p w14:paraId="6DB41C8F" w14:textId="77777777" w:rsidR="00F309C5" w:rsidRPr="005449EE" w:rsidRDefault="00F309C5" w:rsidP="00F309C5">
      <w:pPr>
        <w:pStyle w:val="Default"/>
        <w:spacing w:after="113"/>
        <w:jc w:val="center"/>
        <w:rPr>
          <w:rFonts w:ascii="Times New Roman" w:hAnsi="Times New Roman" w:cs="Times New Roman"/>
          <w:b/>
          <w:color w:val="auto"/>
          <w:u w:val="single"/>
          <w:lang w:val="en-US"/>
        </w:rPr>
      </w:pPr>
      <w:r w:rsidRPr="005449EE">
        <w:rPr>
          <w:rFonts w:ascii="Times New Roman" w:hAnsi="Times New Roman" w:cs="Times New Roman"/>
          <w:b/>
          <w:color w:val="auto"/>
          <w:u w:val="single"/>
          <w:lang w:val="en-US"/>
        </w:rPr>
        <w:t>I Conditions for participation in the proceedings</w:t>
      </w:r>
    </w:p>
    <w:p w14:paraId="31B879C9" w14:textId="77777777" w:rsidR="00F309C5" w:rsidRPr="005449EE" w:rsidRDefault="00F309C5" w:rsidP="00F309C5">
      <w:pPr>
        <w:pStyle w:val="Default"/>
        <w:spacing w:after="113"/>
        <w:jc w:val="center"/>
        <w:rPr>
          <w:rFonts w:ascii="Times New Roman" w:hAnsi="Times New Roman" w:cs="Times New Roman"/>
          <w:b/>
          <w:color w:val="auto"/>
          <w:u w:val="single"/>
          <w:lang w:val="en-US"/>
        </w:rPr>
      </w:pPr>
    </w:p>
    <w:p w14:paraId="0D24D3C9" w14:textId="77777777" w:rsidR="00F309C5" w:rsidRPr="005449EE" w:rsidRDefault="00F309C5" w:rsidP="00F309C5">
      <w:pPr>
        <w:pStyle w:val="Default"/>
        <w:spacing w:after="113"/>
        <w:jc w:val="both"/>
        <w:rPr>
          <w:rFonts w:ascii="Times New Roman" w:hAnsi="Times New Roman" w:cs="Times New Roman"/>
          <w:bCs/>
          <w:color w:val="auto"/>
          <w:lang w:val="en-US"/>
        </w:rPr>
      </w:pPr>
      <w:r w:rsidRPr="005449EE">
        <w:rPr>
          <w:rFonts w:ascii="Times New Roman" w:hAnsi="Times New Roman" w:cs="Times New Roman"/>
          <w:bCs/>
          <w:color w:val="auto"/>
          <w:lang w:val="en-US"/>
        </w:rPr>
        <w:t>We invite to participate in the procedure all entities which conduct business activity in the area corresponding to the scope of supply being the subject of this inquiry. Submitting the offer means that Bidder fulfill that condition</w:t>
      </w:r>
      <w:r w:rsidRPr="00195883">
        <w:rPr>
          <w:rFonts w:ascii="Times New Roman" w:hAnsi="Times New Roman" w:cs="Times New Roman"/>
          <w:color w:val="auto"/>
          <w:lang w:val="en-GB"/>
        </w:rPr>
        <w:t>.</w:t>
      </w:r>
    </w:p>
    <w:p w14:paraId="58DD8F99" w14:textId="77777777" w:rsidR="00F309C5" w:rsidRPr="005449EE" w:rsidRDefault="00F309C5" w:rsidP="00F309C5">
      <w:pPr>
        <w:pStyle w:val="Default"/>
        <w:spacing w:after="113"/>
        <w:jc w:val="both"/>
        <w:rPr>
          <w:rFonts w:ascii="Times New Roman" w:hAnsi="Times New Roman" w:cs="Times New Roman"/>
          <w:b/>
          <w:color w:val="auto"/>
          <w:u w:val="single"/>
          <w:lang w:val="en-US"/>
        </w:rPr>
      </w:pPr>
    </w:p>
    <w:p w14:paraId="46DAC8A8" w14:textId="77777777" w:rsidR="00F309C5" w:rsidRPr="005449EE" w:rsidRDefault="00F309C5" w:rsidP="00F309C5">
      <w:pPr>
        <w:pStyle w:val="Default"/>
        <w:spacing w:after="113"/>
        <w:jc w:val="center"/>
        <w:rPr>
          <w:rFonts w:ascii="Times New Roman" w:hAnsi="Times New Roman" w:cs="Times New Roman"/>
          <w:b/>
          <w:color w:val="auto"/>
          <w:u w:val="single"/>
          <w:lang w:val="en-US"/>
        </w:rPr>
      </w:pPr>
      <w:r w:rsidRPr="005449EE">
        <w:rPr>
          <w:rFonts w:ascii="Times New Roman" w:hAnsi="Times New Roman" w:cs="Times New Roman"/>
          <w:b/>
          <w:color w:val="auto"/>
          <w:u w:val="single"/>
          <w:lang w:val="en-US"/>
        </w:rPr>
        <w:t>II Exclusions:</w:t>
      </w:r>
    </w:p>
    <w:p w14:paraId="5250BA55" w14:textId="77777777" w:rsidR="00F309C5" w:rsidRPr="005449EE" w:rsidRDefault="00F309C5" w:rsidP="00F309C5">
      <w:pPr>
        <w:pStyle w:val="HTML-wstpniesformatowany"/>
        <w:jc w:val="both"/>
        <w:rPr>
          <w:rFonts w:ascii="Times New Roman" w:eastAsiaTheme="minorHAnsi" w:hAnsi="Times New Roman" w:cs="Times New Roman"/>
          <w:sz w:val="24"/>
          <w:szCs w:val="24"/>
          <w:lang w:val="en-US" w:eastAsia="en-US"/>
        </w:rPr>
      </w:pPr>
      <w:r w:rsidRPr="005449EE">
        <w:rPr>
          <w:rFonts w:ascii="Times New Roman" w:eastAsiaTheme="minorHAnsi" w:hAnsi="Times New Roman" w:cs="Times New Roman"/>
          <w:sz w:val="24"/>
          <w:szCs w:val="24"/>
          <w:lang w:val="en-US" w:eastAsia="en-US"/>
        </w:rPr>
        <w:t>Any entities personally or capital affiliated to the Purchaser, as well as</w:t>
      </w:r>
      <w:r w:rsidRPr="005449EE">
        <w:rPr>
          <w:lang w:val="en-US"/>
        </w:rPr>
        <w:t xml:space="preserve"> </w:t>
      </w:r>
      <w:r w:rsidRPr="005449EE">
        <w:rPr>
          <w:rFonts w:ascii="Times New Roman" w:eastAsiaTheme="minorHAnsi" w:hAnsi="Times New Roman" w:cs="Times New Roman"/>
          <w:sz w:val="24"/>
          <w:szCs w:val="24"/>
          <w:lang w:val="en-US" w:eastAsia="en-US"/>
        </w:rPr>
        <w:t xml:space="preserve">any of the persons executing on behalf of the Purchaser activities related to the selection procedure of the contractor, including those involved in the bid evaluation process, are excluded from the tender. </w:t>
      </w:r>
    </w:p>
    <w:p w14:paraId="7E093EE5" w14:textId="77777777" w:rsidR="00F309C5" w:rsidRPr="005449EE" w:rsidRDefault="00F309C5" w:rsidP="00F309C5">
      <w:pPr>
        <w:pStyle w:val="HTML-wstpniesformatowany"/>
        <w:rPr>
          <w:lang w:val="en-US"/>
        </w:rPr>
      </w:pPr>
    </w:p>
    <w:p w14:paraId="43BEC63C" w14:textId="77777777" w:rsidR="00F309C5" w:rsidRPr="005449EE" w:rsidRDefault="00F309C5" w:rsidP="00F309C5">
      <w:pPr>
        <w:pStyle w:val="Default"/>
        <w:rPr>
          <w:rFonts w:ascii="Times New Roman" w:hAnsi="Times New Roman" w:cs="Times New Roman"/>
          <w:color w:val="auto"/>
          <w:lang w:val="en-US"/>
        </w:rPr>
      </w:pPr>
      <w:r w:rsidRPr="005449EE">
        <w:rPr>
          <w:rFonts w:ascii="Times New Roman" w:hAnsi="Times New Roman" w:cs="Times New Roman"/>
          <w:color w:val="auto"/>
          <w:lang w:val="en-US"/>
        </w:rPr>
        <w:t xml:space="preserve">Personal or capital affiliation is meant in particular: </w:t>
      </w:r>
    </w:p>
    <w:p w14:paraId="08C7CD22" w14:textId="77777777" w:rsidR="00F309C5" w:rsidRPr="005449EE" w:rsidRDefault="00F309C5" w:rsidP="00F309C5">
      <w:pPr>
        <w:pStyle w:val="Default"/>
        <w:rPr>
          <w:rFonts w:ascii="Times New Roman" w:hAnsi="Times New Roman" w:cs="Times New Roman"/>
          <w:color w:val="auto"/>
          <w:lang w:val="en-US"/>
        </w:rPr>
      </w:pPr>
      <w:bookmarkStart w:id="2" w:name="_Hlk46823341"/>
      <w:r w:rsidRPr="005449EE">
        <w:rPr>
          <w:rFonts w:ascii="Times New Roman" w:hAnsi="Times New Roman" w:cs="Times New Roman"/>
          <w:color w:val="auto"/>
          <w:lang w:val="en-US"/>
        </w:rPr>
        <w:t>a) participation in the company as a partner in a civil law partnership or partnership,</w:t>
      </w:r>
    </w:p>
    <w:p w14:paraId="741542F4" w14:textId="77777777" w:rsidR="00F309C5" w:rsidRPr="005449EE" w:rsidRDefault="00F309C5" w:rsidP="00F309C5">
      <w:pPr>
        <w:pStyle w:val="Default"/>
        <w:rPr>
          <w:rFonts w:ascii="Times New Roman" w:hAnsi="Times New Roman" w:cs="Times New Roman"/>
          <w:color w:val="auto"/>
          <w:lang w:val="en-US"/>
        </w:rPr>
      </w:pPr>
      <w:r w:rsidRPr="005449EE">
        <w:rPr>
          <w:rFonts w:ascii="Times New Roman" w:hAnsi="Times New Roman" w:cs="Times New Roman"/>
          <w:color w:val="auto"/>
          <w:lang w:val="en-US"/>
        </w:rPr>
        <w:t>b) owning at least 10% of shares, unless there is a lower threshold resulting from the law or specified by the MA of the OP,</w:t>
      </w:r>
    </w:p>
    <w:p w14:paraId="6EB66DEB" w14:textId="77777777" w:rsidR="00F309C5" w:rsidRPr="005449EE" w:rsidRDefault="00F309C5" w:rsidP="00F309C5">
      <w:pPr>
        <w:pStyle w:val="Default"/>
        <w:rPr>
          <w:rFonts w:ascii="Times New Roman" w:hAnsi="Times New Roman" w:cs="Times New Roman"/>
          <w:color w:val="auto"/>
          <w:lang w:val="en-US"/>
        </w:rPr>
      </w:pPr>
      <w:r w:rsidRPr="005449EE">
        <w:rPr>
          <w:rFonts w:ascii="Times New Roman" w:hAnsi="Times New Roman" w:cs="Times New Roman"/>
          <w:color w:val="auto"/>
          <w:lang w:val="en-US"/>
        </w:rPr>
        <w:t>c) acting as a member of the supervisory or management body, proxy, attorney,</w:t>
      </w:r>
    </w:p>
    <w:p w14:paraId="67A3C422" w14:textId="77777777" w:rsidR="00F309C5" w:rsidRPr="005449EE" w:rsidRDefault="00F309C5" w:rsidP="00F309C5">
      <w:pPr>
        <w:pStyle w:val="Default"/>
        <w:rPr>
          <w:rFonts w:ascii="Times New Roman" w:hAnsi="Times New Roman" w:cs="Times New Roman"/>
          <w:color w:val="auto"/>
          <w:highlight w:val="yellow"/>
          <w:lang w:val="en-US"/>
        </w:rPr>
      </w:pPr>
      <w:r w:rsidRPr="005449EE">
        <w:rPr>
          <w:rFonts w:ascii="Times New Roman" w:hAnsi="Times New Roman" w:cs="Times New Roman"/>
          <w:color w:val="auto"/>
          <w:lang w:val="en-US"/>
        </w:rPr>
        <w:t>d) remaining in a marriage, in a relationship of consanguinity or affinity in a straight line, second degree affinity or second degree affinity in a lateral line or in relation to adoption, care or guardianship.</w:t>
      </w:r>
    </w:p>
    <w:p w14:paraId="10A83E9F" w14:textId="77777777" w:rsidR="00F309C5" w:rsidRPr="005449EE" w:rsidRDefault="00F309C5" w:rsidP="00F309C5">
      <w:pPr>
        <w:pStyle w:val="Default"/>
        <w:rPr>
          <w:rFonts w:ascii="Times New Roman" w:hAnsi="Times New Roman" w:cs="Times New Roman"/>
          <w:color w:val="auto"/>
          <w:highlight w:val="yellow"/>
          <w:lang w:val="en-US"/>
        </w:rPr>
      </w:pPr>
    </w:p>
    <w:bookmarkEnd w:id="2"/>
    <w:p w14:paraId="21770D51" w14:textId="77777777" w:rsidR="00F309C5" w:rsidRPr="005449EE" w:rsidRDefault="00F309C5" w:rsidP="00F309C5">
      <w:pPr>
        <w:pStyle w:val="Default"/>
        <w:rPr>
          <w:rFonts w:ascii="Times New Roman" w:hAnsi="Times New Roman" w:cs="Times New Roman"/>
          <w:color w:val="auto"/>
          <w:highlight w:val="yellow"/>
          <w:lang w:val="en-US"/>
        </w:rPr>
      </w:pPr>
    </w:p>
    <w:p w14:paraId="6F468EB3" w14:textId="77777777" w:rsidR="00F309C5" w:rsidRPr="005449EE" w:rsidRDefault="00F309C5" w:rsidP="00F309C5">
      <w:pPr>
        <w:pStyle w:val="Default"/>
        <w:jc w:val="center"/>
        <w:rPr>
          <w:rFonts w:ascii="Times New Roman" w:hAnsi="Times New Roman" w:cs="Times New Roman"/>
          <w:b/>
          <w:bCs/>
          <w:color w:val="auto"/>
          <w:u w:val="single"/>
          <w:lang w:val="en-US"/>
        </w:rPr>
      </w:pPr>
      <w:r w:rsidRPr="005449EE">
        <w:rPr>
          <w:rFonts w:ascii="Times New Roman" w:hAnsi="Times New Roman" w:cs="Times New Roman"/>
          <w:b/>
          <w:bCs/>
          <w:color w:val="auto"/>
          <w:u w:val="single"/>
          <w:lang w:val="en-US"/>
        </w:rPr>
        <w:t>III Amendments to the Contract</w:t>
      </w:r>
    </w:p>
    <w:p w14:paraId="00DD64AA" w14:textId="77777777" w:rsidR="00F309C5" w:rsidRPr="005449EE" w:rsidRDefault="00F309C5" w:rsidP="00F309C5">
      <w:pPr>
        <w:pStyle w:val="Default"/>
        <w:rPr>
          <w:rFonts w:ascii="Times New Roman" w:hAnsi="Times New Roman" w:cs="Times New Roman"/>
          <w:color w:val="auto"/>
          <w:lang w:val="en-US"/>
        </w:rPr>
      </w:pPr>
    </w:p>
    <w:p w14:paraId="486B7625" w14:textId="77777777" w:rsidR="00F309C5" w:rsidRPr="005449EE" w:rsidRDefault="00F309C5" w:rsidP="00F309C5">
      <w:pPr>
        <w:pStyle w:val="Default"/>
        <w:jc w:val="center"/>
        <w:rPr>
          <w:rFonts w:ascii="Times New Roman" w:hAnsi="Times New Roman" w:cs="Times New Roman"/>
          <w:b/>
          <w:bCs/>
          <w:color w:val="auto"/>
          <w:lang w:val="en-US"/>
        </w:rPr>
      </w:pPr>
      <w:r w:rsidRPr="005449EE">
        <w:rPr>
          <w:rFonts w:ascii="Times New Roman" w:hAnsi="Times New Roman" w:cs="Times New Roman"/>
          <w:b/>
          <w:bCs/>
          <w:color w:val="auto"/>
          <w:lang w:val="en-US"/>
        </w:rPr>
        <w:t>General principles</w:t>
      </w:r>
    </w:p>
    <w:p w14:paraId="5DA03F9C" w14:textId="77777777" w:rsidR="00F309C5" w:rsidRPr="005449EE" w:rsidRDefault="00F309C5" w:rsidP="00F309C5">
      <w:pPr>
        <w:pStyle w:val="Default"/>
        <w:rPr>
          <w:rFonts w:ascii="Times New Roman" w:hAnsi="Times New Roman" w:cs="Times New Roman"/>
          <w:color w:val="auto"/>
          <w:lang w:val="en-US"/>
        </w:rPr>
      </w:pPr>
      <w:r w:rsidRPr="005449EE">
        <w:rPr>
          <w:rFonts w:ascii="Times New Roman" w:hAnsi="Times New Roman" w:cs="Times New Roman"/>
          <w:color w:val="auto"/>
          <w:lang w:val="en-US"/>
        </w:rPr>
        <w:t>It is not possible to make significant changes to the provisions of the concluded agreement in relation to the content of the tender on the basis of which the contractor was selected, unless:</w:t>
      </w:r>
    </w:p>
    <w:p w14:paraId="67B524A1" w14:textId="77777777" w:rsidR="00F309C5" w:rsidRPr="005449EE" w:rsidRDefault="00F309C5" w:rsidP="00F309C5">
      <w:pPr>
        <w:pStyle w:val="Default"/>
        <w:rPr>
          <w:rFonts w:ascii="Times New Roman" w:hAnsi="Times New Roman" w:cs="Times New Roman"/>
          <w:color w:val="auto"/>
          <w:lang w:val="en-US"/>
        </w:rPr>
      </w:pPr>
    </w:p>
    <w:p w14:paraId="2B4B0FFA" w14:textId="77777777" w:rsidR="00F309C5" w:rsidRPr="005449EE" w:rsidRDefault="00F309C5" w:rsidP="00F309C5">
      <w:pPr>
        <w:pStyle w:val="Default"/>
        <w:rPr>
          <w:rFonts w:ascii="Times New Roman" w:hAnsi="Times New Roman" w:cs="Times New Roman"/>
          <w:color w:val="auto"/>
          <w:lang w:val="en-US"/>
        </w:rPr>
      </w:pPr>
      <w:r w:rsidRPr="005449EE">
        <w:rPr>
          <w:rFonts w:ascii="Times New Roman" w:hAnsi="Times New Roman" w:cs="Times New Roman"/>
          <w:color w:val="auto"/>
          <w:lang w:val="en-US"/>
        </w:rPr>
        <w:t xml:space="preserve">1. the changes concern the execution of additional supplies, services or works from an existing contractor not covered by a basic contract, provided that the following cumulative conditions have become necessary and are met: </w:t>
      </w:r>
    </w:p>
    <w:p w14:paraId="79B0BB57" w14:textId="77777777" w:rsidR="00F309C5" w:rsidRPr="005449EE" w:rsidRDefault="00F309C5" w:rsidP="00F309C5">
      <w:pPr>
        <w:pStyle w:val="Default"/>
        <w:numPr>
          <w:ilvl w:val="0"/>
          <w:numId w:val="20"/>
        </w:numPr>
        <w:rPr>
          <w:rFonts w:ascii="Times New Roman" w:hAnsi="Times New Roman" w:cs="Times New Roman"/>
          <w:color w:val="auto"/>
          <w:lang w:val="en-US"/>
        </w:rPr>
      </w:pPr>
      <w:r w:rsidRPr="005449EE">
        <w:rPr>
          <w:rFonts w:ascii="Times New Roman" w:hAnsi="Times New Roman" w:cs="Times New Roman"/>
          <w:color w:val="auto"/>
          <w:lang w:val="en-US"/>
        </w:rPr>
        <w:t>any change of contractor cannot be made for economic or technical reasons,</w:t>
      </w:r>
    </w:p>
    <w:p w14:paraId="0C0FEA6D" w14:textId="77777777" w:rsidR="00F309C5" w:rsidRPr="005449EE" w:rsidRDefault="00F309C5" w:rsidP="00F309C5">
      <w:pPr>
        <w:pStyle w:val="Default"/>
        <w:numPr>
          <w:ilvl w:val="0"/>
          <w:numId w:val="20"/>
        </w:numPr>
        <w:rPr>
          <w:rFonts w:ascii="Times New Roman" w:hAnsi="Times New Roman" w:cs="Times New Roman"/>
          <w:color w:val="auto"/>
          <w:lang w:val="en-US"/>
        </w:rPr>
      </w:pPr>
      <w:r w:rsidRPr="005449EE">
        <w:rPr>
          <w:rFonts w:ascii="Times New Roman" w:hAnsi="Times New Roman" w:cs="Times New Roman"/>
          <w:color w:val="auto"/>
          <w:lang w:val="en-US"/>
        </w:rPr>
        <w:t>any change of contractor would cause significant inconvenience or cost to the Purchaser,</w:t>
      </w:r>
    </w:p>
    <w:p w14:paraId="59A107C6" w14:textId="77777777" w:rsidR="00F309C5" w:rsidRPr="005449EE" w:rsidRDefault="00F309C5" w:rsidP="00F309C5">
      <w:pPr>
        <w:pStyle w:val="Default"/>
        <w:numPr>
          <w:ilvl w:val="0"/>
          <w:numId w:val="20"/>
        </w:numPr>
        <w:rPr>
          <w:rFonts w:ascii="Times New Roman" w:hAnsi="Times New Roman" w:cs="Times New Roman"/>
          <w:color w:val="auto"/>
          <w:lang w:val="en-US"/>
        </w:rPr>
      </w:pPr>
      <w:r w:rsidRPr="005449EE">
        <w:rPr>
          <w:rFonts w:ascii="Times New Roman" w:hAnsi="Times New Roman" w:cs="Times New Roman"/>
          <w:color w:val="auto"/>
          <w:lang w:val="en-US"/>
        </w:rPr>
        <w:lastRenderedPageBreak/>
        <w:t xml:space="preserve">the value of each subsequent change does not exceed 50% of the value of the order originally specified in the contract. </w:t>
      </w:r>
    </w:p>
    <w:p w14:paraId="11B42F45" w14:textId="77777777" w:rsidR="00F309C5" w:rsidRPr="005449EE" w:rsidRDefault="00F309C5" w:rsidP="00F309C5">
      <w:pPr>
        <w:pStyle w:val="Default"/>
        <w:rPr>
          <w:rFonts w:ascii="Times New Roman" w:hAnsi="Times New Roman" w:cs="Times New Roman"/>
          <w:color w:val="auto"/>
          <w:lang w:val="en-US"/>
        </w:rPr>
      </w:pPr>
    </w:p>
    <w:p w14:paraId="4886129A" w14:textId="77777777" w:rsidR="00F309C5" w:rsidRPr="005449EE" w:rsidRDefault="00F309C5" w:rsidP="00F309C5">
      <w:pPr>
        <w:pStyle w:val="Default"/>
        <w:rPr>
          <w:rFonts w:ascii="Times New Roman" w:hAnsi="Times New Roman" w:cs="Times New Roman"/>
          <w:color w:val="auto"/>
          <w:lang w:val="en-US"/>
        </w:rPr>
      </w:pPr>
      <w:r w:rsidRPr="005449EE">
        <w:rPr>
          <w:rFonts w:ascii="Times New Roman" w:hAnsi="Times New Roman" w:cs="Times New Roman"/>
          <w:color w:val="auto"/>
          <w:lang w:val="en-US"/>
        </w:rPr>
        <w:t>2. the change does not lead to a change in the nature of the contract and the following cumulative conditions are met:</w:t>
      </w:r>
    </w:p>
    <w:p w14:paraId="5A84820C" w14:textId="77777777" w:rsidR="00F309C5" w:rsidRPr="005449EE" w:rsidRDefault="00F309C5" w:rsidP="00F309C5">
      <w:pPr>
        <w:pStyle w:val="Default"/>
        <w:numPr>
          <w:ilvl w:val="0"/>
          <w:numId w:val="21"/>
        </w:numPr>
        <w:rPr>
          <w:rFonts w:ascii="Times New Roman" w:hAnsi="Times New Roman" w:cs="Times New Roman"/>
          <w:color w:val="auto"/>
          <w:lang w:val="en-US"/>
        </w:rPr>
      </w:pPr>
      <w:r w:rsidRPr="005449EE">
        <w:rPr>
          <w:rFonts w:ascii="Times New Roman" w:hAnsi="Times New Roman" w:cs="Times New Roman"/>
          <w:color w:val="auto"/>
          <w:lang w:val="en-US"/>
        </w:rPr>
        <w:t>the need to change the contract is caused by circumstances which, when acting with due diligence, could not have been foreseen,</w:t>
      </w:r>
    </w:p>
    <w:p w14:paraId="287DF9FA" w14:textId="77777777" w:rsidR="00F309C5" w:rsidRPr="005449EE" w:rsidRDefault="00F309C5" w:rsidP="00F309C5">
      <w:pPr>
        <w:pStyle w:val="Default"/>
        <w:numPr>
          <w:ilvl w:val="0"/>
          <w:numId w:val="21"/>
        </w:numPr>
        <w:rPr>
          <w:rFonts w:ascii="Times New Roman" w:hAnsi="Times New Roman" w:cs="Times New Roman"/>
          <w:color w:val="auto"/>
          <w:lang w:val="en-US"/>
        </w:rPr>
      </w:pPr>
      <w:r w:rsidRPr="005449EE">
        <w:rPr>
          <w:rFonts w:ascii="Times New Roman" w:hAnsi="Times New Roman" w:cs="Times New Roman"/>
          <w:color w:val="auto"/>
          <w:lang w:val="en-US"/>
        </w:rPr>
        <w:t xml:space="preserve">the value of the change does not exceed 50% of the original contract value. </w:t>
      </w:r>
    </w:p>
    <w:p w14:paraId="03EBA9B7" w14:textId="77777777" w:rsidR="00F309C5" w:rsidRPr="005449EE" w:rsidRDefault="00F309C5" w:rsidP="00F309C5">
      <w:pPr>
        <w:pStyle w:val="Default"/>
        <w:ind w:left="720"/>
        <w:rPr>
          <w:rFonts w:ascii="Times New Roman" w:hAnsi="Times New Roman" w:cs="Times New Roman"/>
          <w:color w:val="auto"/>
          <w:lang w:val="en-US"/>
        </w:rPr>
      </w:pPr>
    </w:p>
    <w:p w14:paraId="02DA864F" w14:textId="77777777" w:rsidR="00F309C5" w:rsidRPr="005449EE" w:rsidRDefault="00F309C5" w:rsidP="00F309C5">
      <w:pPr>
        <w:pStyle w:val="Default"/>
        <w:ind w:left="720"/>
        <w:rPr>
          <w:rFonts w:ascii="Times New Roman" w:hAnsi="Times New Roman" w:cs="Times New Roman"/>
          <w:color w:val="auto"/>
          <w:lang w:val="en-US"/>
        </w:rPr>
      </w:pPr>
    </w:p>
    <w:p w14:paraId="145F3A5A" w14:textId="77777777" w:rsidR="00F309C5" w:rsidRPr="005449EE" w:rsidRDefault="00F309C5" w:rsidP="00F309C5">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5449EE">
        <w:rPr>
          <w:rFonts w:ascii="Times New Roman" w:hAnsi="Times New Roman" w:cs="Times New Roman"/>
          <w:b/>
          <w:bCs/>
          <w:sz w:val="24"/>
          <w:szCs w:val="24"/>
          <w:u w:val="single"/>
          <w:lang w:val="en-US"/>
        </w:rPr>
        <w:t>IV Other conditions and information</w:t>
      </w:r>
    </w:p>
    <w:p w14:paraId="244E4446"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p>
    <w:p w14:paraId="699DF709" w14:textId="77777777" w:rsidR="00F309C5" w:rsidRPr="005449EE" w:rsidRDefault="00F309C5" w:rsidP="00F309C5">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no conditions are foreseen for substantial amendments to the contract concluded as a result of the tender, except in the cases described above</w:t>
      </w:r>
    </w:p>
    <w:p w14:paraId="6C1B0AA7" w14:textId="77777777" w:rsidR="00F309C5" w:rsidRPr="005449EE" w:rsidRDefault="00F309C5" w:rsidP="00F309C5">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no partial tenders may be submitted</w:t>
      </w:r>
    </w:p>
    <w:p w14:paraId="6474A892" w14:textId="77777777" w:rsidR="00F309C5" w:rsidRPr="005449EE" w:rsidRDefault="00F309C5" w:rsidP="00F309C5">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no possibility of submitting variants is foreseen</w:t>
      </w:r>
    </w:p>
    <w:p w14:paraId="6A73C546" w14:textId="77777777" w:rsidR="00F309C5" w:rsidRPr="005449EE" w:rsidRDefault="00F309C5" w:rsidP="00F309C5">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no additional procurement related to the scope of this request is planned, except as described above </w:t>
      </w:r>
    </w:p>
    <w:p w14:paraId="7663FF45" w14:textId="77777777" w:rsidR="00F309C5" w:rsidRPr="005449EE" w:rsidRDefault="00F309C5" w:rsidP="00F309C5">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we reserve the possibility of rejecting offers which are not complete and which do not contain all the elements indicated (including declarations and other required attachments) </w:t>
      </w:r>
    </w:p>
    <w:p w14:paraId="7544E908" w14:textId="77777777" w:rsidR="00F309C5" w:rsidRPr="005449EE" w:rsidRDefault="00F309C5" w:rsidP="00F309C5">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the submitting party must consent to the processing of personal data (in accordance to the specimen provided) </w:t>
      </w:r>
    </w:p>
    <w:p w14:paraId="6FACD88E" w14:textId="77777777" w:rsidR="00F309C5" w:rsidRPr="005449EE" w:rsidRDefault="00F309C5" w:rsidP="00F309C5">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the tenderer cannot be associated with the Purchaser personally or in terms of capital </w:t>
      </w:r>
    </w:p>
    <w:p w14:paraId="54FCBB24" w14:textId="77777777" w:rsidR="00F309C5" w:rsidRPr="005449EE" w:rsidRDefault="00F309C5" w:rsidP="00F309C5">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submission of an offer is tantamount to acceptance of all the conditions and requirements specified in this request. </w:t>
      </w:r>
    </w:p>
    <w:p w14:paraId="7EA44225"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p>
    <w:p w14:paraId="7E8A7F1F" w14:textId="77777777" w:rsidR="00F309C5" w:rsidRPr="005449EE" w:rsidRDefault="00F309C5" w:rsidP="00F309C5">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5449EE">
        <w:rPr>
          <w:rFonts w:ascii="Times New Roman" w:hAnsi="Times New Roman" w:cs="Times New Roman"/>
          <w:b/>
          <w:bCs/>
          <w:sz w:val="24"/>
          <w:szCs w:val="24"/>
          <w:u w:val="single"/>
          <w:lang w:val="en-US"/>
        </w:rPr>
        <w:t>V Documents to be submitted</w:t>
      </w:r>
    </w:p>
    <w:p w14:paraId="223BC7DE" w14:textId="77777777" w:rsidR="00F309C5" w:rsidRPr="005449EE" w:rsidRDefault="00F309C5" w:rsidP="00F309C5">
      <w:pPr>
        <w:autoSpaceDE w:val="0"/>
        <w:autoSpaceDN w:val="0"/>
        <w:adjustRightInd w:val="0"/>
        <w:spacing w:after="0" w:line="240" w:lineRule="auto"/>
        <w:jc w:val="center"/>
        <w:rPr>
          <w:rFonts w:ascii="Times New Roman" w:hAnsi="Times New Roman" w:cs="Times New Roman"/>
          <w:b/>
          <w:bCs/>
          <w:sz w:val="24"/>
          <w:szCs w:val="24"/>
          <w:u w:val="single"/>
          <w:lang w:val="en-US"/>
        </w:rPr>
      </w:pPr>
    </w:p>
    <w:p w14:paraId="6A6F5002"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The offering party must submit:</w:t>
      </w:r>
    </w:p>
    <w:p w14:paraId="4B5D5E0D"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1. a complete offer, containing all the required information described in the request (in particular </w:t>
      </w:r>
      <w:r w:rsidRPr="005449EE">
        <w:rPr>
          <w:rFonts w:ascii="Times New Roman" w:hAnsi="Times New Roman" w:cs="Times New Roman"/>
          <w:sz w:val="24"/>
          <w:szCs w:val="24"/>
          <w:u w:val="single"/>
          <w:lang w:val="en-US"/>
        </w:rPr>
        <w:t>the validity period of the offer</w:t>
      </w:r>
      <w:r w:rsidRPr="005449EE">
        <w:rPr>
          <w:rFonts w:ascii="Times New Roman" w:hAnsi="Times New Roman" w:cs="Times New Roman"/>
          <w:sz w:val="24"/>
          <w:szCs w:val="24"/>
          <w:lang w:val="en-US"/>
        </w:rPr>
        <w:t xml:space="preserve"> and </w:t>
      </w:r>
      <w:r w:rsidRPr="005449EE">
        <w:rPr>
          <w:rFonts w:ascii="Times New Roman" w:hAnsi="Times New Roman" w:cs="Times New Roman"/>
          <w:sz w:val="24"/>
          <w:szCs w:val="24"/>
          <w:u w:val="single"/>
          <w:lang w:val="en-US"/>
        </w:rPr>
        <w:t>the guarantee period</w:t>
      </w:r>
      <w:r w:rsidRPr="005449EE">
        <w:rPr>
          <w:rFonts w:ascii="Times New Roman" w:hAnsi="Times New Roman" w:cs="Times New Roman"/>
          <w:sz w:val="24"/>
          <w:szCs w:val="24"/>
          <w:lang w:val="en-US"/>
        </w:rPr>
        <w:t>)</w:t>
      </w:r>
    </w:p>
    <w:p w14:paraId="57EE0631"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2. declaration of lack of connections data (in accordance to the specimen provided at </w:t>
      </w:r>
      <w:bookmarkStart w:id="3" w:name="_Hlk46823018"/>
      <w:r w:rsidRPr="005449EE">
        <w:rPr>
          <w:rFonts w:ascii="Times New Roman" w:hAnsi="Times New Roman" w:cs="Times New Roman"/>
          <w:sz w:val="24"/>
          <w:szCs w:val="24"/>
          <w:lang w:val="en-US"/>
        </w:rPr>
        <w:t xml:space="preserve">Annex 1 </w:t>
      </w:r>
      <w:bookmarkEnd w:id="3"/>
      <w:r w:rsidRPr="005449EE">
        <w:rPr>
          <w:rFonts w:ascii="Times New Roman" w:hAnsi="Times New Roman" w:cs="Times New Roman"/>
          <w:sz w:val="24"/>
          <w:szCs w:val="24"/>
          <w:lang w:val="en-US"/>
        </w:rPr>
        <w:t>to the request)</w:t>
      </w:r>
    </w:p>
    <w:p w14:paraId="61706E19"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3. statement of consent to the processing of personal data (in accordance to the specimen provided at Annex 2 to the request)</w:t>
      </w:r>
    </w:p>
    <w:p w14:paraId="313CAF4B" w14:textId="77777777" w:rsidR="00F309C5" w:rsidRPr="00195883" w:rsidRDefault="00F309C5" w:rsidP="00F309C5">
      <w:pPr>
        <w:autoSpaceDE w:val="0"/>
        <w:autoSpaceDN w:val="0"/>
        <w:adjustRightInd w:val="0"/>
        <w:spacing w:after="0" w:line="240" w:lineRule="auto"/>
        <w:rPr>
          <w:rFonts w:ascii="Times New Roman" w:hAnsi="Times New Roman" w:cs="Times New Roman"/>
          <w:sz w:val="24"/>
          <w:szCs w:val="24"/>
          <w:lang w:val="en-GB"/>
        </w:rPr>
      </w:pPr>
      <w:bookmarkStart w:id="4" w:name="_Hlk124319877"/>
      <w:r w:rsidRPr="005449EE">
        <w:rPr>
          <w:rFonts w:ascii="Times New Roman" w:hAnsi="Times New Roman" w:cs="Times New Roman"/>
          <w:sz w:val="24"/>
          <w:szCs w:val="24"/>
          <w:lang w:val="en-US"/>
        </w:rPr>
        <w:t>4.</w:t>
      </w:r>
      <w:r w:rsidRPr="00195883">
        <w:rPr>
          <w:rFonts w:ascii="Times New Roman" w:hAnsi="Times New Roman" w:cs="Times New Roman"/>
          <w:sz w:val="24"/>
          <w:szCs w:val="24"/>
          <w:lang w:val="en-GB"/>
        </w:rPr>
        <w:t xml:space="preserve"> List of Formats with speeds guaranteed by the Offering party</w:t>
      </w:r>
    </w:p>
    <w:p w14:paraId="001D8D8B" w14:textId="77777777" w:rsidR="00F309C5" w:rsidRPr="00195883" w:rsidRDefault="00F309C5" w:rsidP="00F309C5">
      <w:pPr>
        <w:autoSpaceDE w:val="0"/>
        <w:autoSpaceDN w:val="0"/>
        <w:adjustRightInd w:val="0"/>
        <w:spacing w:after="0" w:line="240" w:lineRule="auto"/>
        <w:rPr>
          <w:rFonts w:ascii="Times New Roman" w:hAnsi="Times New Roman" w:cs="Times New Roman"/>
          <w:sz w:val="24"/>
          <w:szCs w:val="24"/>
          <w:lang w:val="en-GB"/>
        </w:rPr>
      </w:pPr>
      <w:r w:rsidRPr="00195883">
        <w:rPr>
          <w:rFonts w:ascii="Times New Roman" w:hAnsi="Times New Roman" w:cs="Times New Roman"/>
          <w:sz w:val="24"/>
          <w:szCs w:val="24"/>
          <w:lang w:val="en-GB"/>
        </w:rPr>
        <w:t>5. Range of formats.</w:t>
      </w:r>
    </w:p>
    <w:bookmarkEnd w:id="4"/>
    <w:p w14:paraId="08CBB0F1"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p>
    <w:p w14:paraId="094FBDCF"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r w:rsidRPr="005449EE">
        <w:rPr>
          <w:rFonts w:ascii="Times New Roman" w:hAnsi="Times New Roman" w:cs="Times New Roman"/>
          <w:sz w:val="24"/>
          <w:szCs w:val="24"/>
          <w:lang w:val="en-US"/>
        </w:rPr>
        <w:t xml:space="preserve">For formal and organizational matters, please contact: Marcin </w:t>
      </w:r>
      <w:proofErr w:type="spellStart"/>
      <w:r w:rsidRPr="005449EE">
        <w:rPr>
          <w:rFonts w:ascii="Times New Roman" w:hAnsi="Times New Roman" w:cs="Times New Roman"/>
          <w:sz w:val="24"/>
          <w:szCs w:val="24"/>
          <w:lang w:val="en-US"/>
        </w:rPr>
        <w:t>Giec</w:t>
      </w:r>
      <w:proofErr w:type="spellEnd"/>
      <w:r w:rsidRPr="005449EE">
        <w:rPr>
          <w:rFonts w:ascii="Times New Roman" w:hAnsi="Times New Roman" w:cs="Times New Roman"/>
          <w:sz w:val="24"/>
          <w:szCs w:val="24"/>
          <w:lang w:val="en-US"/>
        </w:rPr>
        <w:t xml:space="preserve"> (</w:t>
      </w:r>
      <w:hyperlink r:id="rId10" w:history="1">
        <w:r w:rsidRPr="005449EE">
          <w:rPr>
            <w:rStyle w:val="Hipercze"/>
            <w:rFonts w:ascii="Times New Roman" w:hAnsi="Times New Roman" w:cs="Times New Roman"/>
            <w:color w:val="auto"/>
            <w:sz w:val="24"/>
            <w:szCs w:val="24"/>
            <w:lang w:val="en-US"/>
          </w:rPr>
          <w:t>m.giec@almus.pl</w:t>
        </w:r>
      </w:hyperlink>
      <w:r w:rsidRPr="005449EE">
        <w:rPr>
          <w:rFonts w:ascii="Times New Roman" w:hAnsi="Times New Roman" w:cs="Times New Roman"/>
          <w:sz w:val="24"/>
          <w:szCs w:val="24"/>
          <w:lang w:val="en-US"/>
        </w:rPr>
        <w:t xml:space="preserve">, , +48 536 720 300). </w:t>
      </w:r>
    </w:p>
    <w:p w14:paraId="53316F27" w14:textId="77777777" w:rsidR="00F309C5" w:rsidRPr="005449EE" w:rsidRDefault="00F309C5" w:rsidP="00F309C5">
      <w:pPr>
        <w:autoSpaceDE w:val="0"/>
        <w:autoSpaceDN w:val="0"/>
        <w:adjustRightInd w:val="0"/>
        <w:spacing w:after="0" w:line="240" w:lineRule="auto"/>
        <w:jc w:val="both"/>
        <w:rPr>
          <w:rFonts w:ascii="Times New Roman" w:hAnsi="Times New Roman" w:cs="Times New Roman"/>
          <w:sz w:val="24"/>
          <w:szCs w:val="24"/>
          <w:lang w:val="en-US"/>
        </w:rPr>
      </w:pPr>
    </w:p>
    <w:p w14:paraId="2A820842" w14:textId="77777777" w:rsidR="00F309C5" w:rsidRPr="005449EE" w:rsidRDefault="00F309C5" w:rsidP="00F309C5">
      <w:pPr>
        <w:jc w:val="center"/>
        <w:rPr>
          <w:rFonts w:ascii="Times New Roman" w:hAnsi="Times New Roman" w:cs="Times New Roman"/>
          <w:b/>
          <w:sz w:val="24"/>
          <w:szCs w:val="24"/>
          <w:lang w:val="en-US"/>
        </w:rPr>
      </w:pPr>
    </w:p>
    <w:p w14:paraId="59839DCC" w14:textId="77777777" w:rsidR="00F309C5" w:rsidRPr="005449EE" w:rsidRDefault="00F309C5" w:rsidP="00F309C5">
      <w:pPr>
        <w:rPr>
          <w:rFonts w:ascii="Times New Roman" w:hAnsi="Times New Roman" w:cs="Times New Roman"/>
          <w:b/>
          <w:sz w:val="24"/>
          <w:szCs w:val="24"/>
          <w:lang w:val="en-US"/>
        </w:rPr>
      </w:pPr>
      <w:r w:rsidRPr="005449EE">
        <w:rPr>
          <w:rFonts w:ascii="Times New Roman" w:hAnsi="Times New Roman" w:cs="Times New Roman"/>
          <w:b/>
          <w:sz w:val="24"/>
          <w:szCs w:val="24"/>
          <w:lang w:val="en-US"/>
        </w:rPr>
        <w:t xml:space="preserve">Attachments to the request for quotation: </w:t>
      </w:r>
    </w:p>
    <w:p w14:paraId="29498270" w14:textId="77777777" w:rsidR="00F309C5" w:rsidRPr="005449EE" w:rsidRDefault="00F309C5" w:rsidP="00F309C5">
      <w:pPr>
        <w:pStyle w:val="Akapitzlist"/>
        <w:numPr>
          <w:ilvl w:val="0"/>
          <w:numId w:val="23"/>
        </w:numPr>
        <w:spacing w:after="0" w:line="360" w:lineRule="auto"/>
        <w:rPr>
          <w:rFonts w:ascii="Times New Roman" w:hAnsi="Times New Roman" w:cs="Times New Roman"/>
          <w:sz w:val="24"/>
          <w:szCs w:val="24"/>
          <w:lang w:val="en-US"/>
        </w:rPr>
      </w:pPr>
      <w:r w:rsidRPr="005449EE">
        <w:rPr>
          <w:rFonts w:ascii="Times New Roman" w:hAnsi="Times New Roman" w:cs="Times New Roman"/>
          <w:bCs/>
          <w:sz w:val="24"/>
          <w:szCs w:val="24"/>
          <w:lang w:val="en-US"/>
        </w:rPr>
        <w:t xml:space="preserve">Specimen: </w:t>
      </w:r>
      <w:bookmarkStart w:id="5" w:name="_Hlk46823028"/>
      <w:r w:rsidRPr="005449EE">
        <w:rPr>
          <w:rFonts w:ascii="Times New Roman" w:hAnsi="Times New Roman" w:cs="Times New Roman"/>
          <w:bCs/>
          <w:sz w:val="24"/>
          <w:szCs w:val="24"/>
          <w:lang w:val="en-US"/>
        </w:rPr>
        <w:t xml:space="preserve">DECLARATION OF </w:t>
      </w:r>
      <w:bookmarkEnd w:id="5"/>
      <w:r w:rsidRPr="005449EE">
        <w:rPr>
          <w:rFonts w:ascii="Times New Roman" w:hAnsi="Times New Roman" w:cs="Times New Roman"/>
          <w:bCs/>
          <w:sz w:val="24"/>
          <w:szCs w:val="24"/>
          <w:lang w:val="en-US"/>
        </w:rPr>
        <w:t>PERSONAL OR CAPITAL AFFILIATION</w:t>
      </w:r>
    </w:p>
    <w:p w14:paraId="041DC8AD" w14:textId="77777777" w:rsidR="00F309C5" w:rsidRPr="005449EE" w:rsidRDefault="00F309C5" w:rsidP="00F309C5">
      <w:pPr>
        <w:pStyle w:val="Akapitzlist"/>
        <w:numPr>
          <w:ilvl w:val="0"/>
          <w:numId w:val="23"/>
        </w:numPr>
        <w:spacing w:after="0" w:line="360" w:lineRule="auto"/>
        <w:rPr>
          <w:rFonts w:ascii="Times New Roman" w:hAnsi="Times New Roman" w:cs="Times New Roman"/>
          <w:bCs/>
          <w:sz w:val="24"/>
          <w:szCs w:val="24"/>
          <w:lang w:val="en-US"/>
        </w:rPr>
      </w:pPr>
      <w:r w:rsidRPr="005449EE">
        <w:rPr>
          <w:rFonts w:ascii="Times New Roman" w:hAnsi="Times New Roman" w:cs="Times New Roman"/>
          <w:bCs/>
          <w:sz w:val="24"/>
          <w:szCs w:val="24"/>
          <w:lang w:val="en-US"/>
        </w:rPr>
        <w:lastRenderedPageBreak/>
        <w:t>Specimen: DECLARATION OF PERSONAL DATA PROCESSING AGREEMENT</w:t>
      </w:r>
    </w:p>
    <w:p w14:paraId="05A83AFD" w14:textId="77777777" w:rsidR="00F309C5" w:rsidRPr="00195883" w:rsidRDefault="00F309C5" w:rsidP="00F309C5">
      <w:pPr>
        <w:pStyle w:val="Akapitzlist"/>
        <w:numPr>
          <w:ilvl w:val="0"/>
          <w:numId w:val="23"/>
        </w:numPr>
        <w:autoSpaceDE w:val="0"/>
        <w:autoSpaceDN w:val="0"/>
        <w:adjustRightInd w:val="0"/>
        <w:spacing w:after="0" w:line="360" w:lineRule="auto"/>
        <w:rPr>
          <w:rFonts w:ascii="Times New Roman" w:hAnsi="Times New Roman" w:cs="Times New Roman"/>
          <w:sz w:val="24"/>
          <w:szCs w:val="24"/>
          <w:lang w:val="en-GB"/>
        </w:rPr>
      </w:pPr>
      <w:bookmarkStart w:id="6" w:name="_Hlk124319890"/>
      <w:r w:rsidRPr="00195883">
        <w:rPr>
          <w:rFonts w:ascii="Times New Roman" w:hAnsi="Times New Roman" w:cs="Times New Roman"/>
          <w:sz w:val="24"/>
          <w:szCs w:val="24"/>
          <w:lang w:val="en-GB"/>
        </w:rPr>
        <w:t>Specimen: LIST OF FORMATS WITH SPEEDS GUARANTEED BY THE OFFERING PARTY (in 1 Excel file with „Range of formats”, but different sheets)</w:t>
      </w:r>
    </w:p>
    <w:p w14:paraId="21EBC0D9" w14:textId="77777777" w:rsidR="00F309C5" w:rsidRPr="00195883" w:rsidRDefault="00F309C5" w:rsidP="00F309C5">
      <w:pPr>
        <w:pStyle w:val="Akapitzlist"/>
        <w:numPr>
          <w:ilvl w:val="0"/>
          <w:numId w:val="23"/>
        </w:numPr>
        <w:autoSpaceDE w:val="0"/>
        <w:autoSpaceDN w:val="0"/>
        <w:adjustRightInd w:val="0"/>
        <w:spacing w:after="0" w:line="360" w:lineRule="auto"/>
        <w:rPr>
          <w:rFonts w:ascii="Times New Roman" w:hAnsi="Times New Roman" w:cs="Times New Roman"/>
          <w:sz w:val="24"/>
          <w:szCs w:val="24"/>
          <w:lang w:val="en-GB"/>
        </w:rPr>
      </w:pPr>
      <w:r w:rsidRPr="00195883">
        <w:rPr>
          <w:rFonts w:ascii="Times New Roman" w:hAnsi="Times New Roman" w:cs="Times New Roman"/>
          <w:sz w:val="24"/>
          <w:szCs w:val="24"/>
          <w:lang w:val="en-GB"/>
        </w:rPr>
        <w:t>Range of formats (see above)</w:t>
      </w:r>
    </w:p>
    <w:bookmarkEnd w:id="6"/>
    <w:p w14:paraId="6C51FC80" w14:textId="77777777" w:rsidR="00F309C5" w:rsidRPr="005449EE" w:rsidRDefault="00F309C5" w:rsidP="00F309C5">
      <w:pPr>
        <w:pStyle w:val="Akapitzlist"/>
        <w:rPr>
          <w:rFonts w:ascii="Times New Roman" w:hAnsi="Times New Roman" w:cs="Times New Roman"/>
          <w:bCs/>
          <w:sz w:val="24"/>
          <w:szCs w:val="24"/>
          <w:lang w:val="en-US"/>
        </w:rPr>
      </w:pPr>
    </w:p>
    <w:p w14:paraId="540576A7" w14:textId="77777777" w:rsidR="00F309C5" w:rsidRPr="00195883" w:rsidRDefault="00F309C5" w:rsidP="0033559E">
      <w:pPr>
        <w:jc w:val="center"/>
        <w:rPr>
          <w:rFonts w:ascii="Times New Roman" w:hAnsi="Times New Roman" w:cs="Times New Roman"/>
          <w:b/>
          <w:sz w:val="24"/>
          <w:szCs w:val="24"/>
          <w:lang w:val="en-GB"/>
        </w:rPr>
      </w:pPr>
    </w:p>
    <w:sectPr w:rsidR="00F309C5" w:rsidRPr="0019588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3D87" w14:textId="77777777" w:rsidR="007C3C13" w:rsidRDefault="007C3C13" w:rsidP="00767168">
      <w:pPr>
        <w:spacing w:after="0" w:line="240" w:lineRule="auto"/>
      </w:pPr>
      <w:r>
        <w:separator/>
      </w:r>
    </w:p>
  </w:endnote>
  <w:endnote w:type="continuationSeparator" w:id="0">
    <w:p w14:paraId="1FBC396D" w14:textId="77777777" w:rsidR="007C3C13" w:rsidRDefault="007C3C13" w:rsidP="0076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4A25" w14:textId="77777777" w:rsidR="00946379" w:rsidRDefault="00946379" w:rsidP="00946379">
    <w:pPr>
      <w:pStyle w:val="Stopka"/>
      <w:jc w:val="center"/>
    </w:pPr>
  </w:p>
  <w:p w14:paraId="7D222FD3" w14:textId="77777777" w:rsidR="00946379" w:rsidRDefault="00946379" w:rsidP="00946379">
    <w:pPr>
      <w:pStyle w:val="Stopka"/>
      <w:jc w:val="center"/>
    </w:pPr>
    <w:r>
      <w:t>Projekt dofinansowany ze środków Funduszy Europejskich w ramach Programu Operacyjnego Inteligentny Rozwój</w:t>
    </w:r>
    <w:r w:rsidRPr="00946379">
      <w:t xml:space="preserve"> </w:t>
    </w:r>
  </w:p>
  <w:p w14:paraId="2391AF4F" w14:textId="77777777" w:rsidR="00946379" w:rsidRDefault="00946379" w:rsidP="00946379">
    <w:pPr>
      <w:pStyle w:val="Stopka"/>
      <w:jc w:val="center"/>
    </w:pPr>
  </w:p>
  <w:p w14:paraId="26FF34B4" w14:textId="77777777" w:rsidR="00946379" w:rsidRDefault="00000000" w:rsidP="00946379">
    <w:pPr>
      <w:pStyle w:val="Stopka"/>
      <w:jc w:val="center"/>
    </w:pPr>
    <w:sdt>
      <w:sdtPr>
        <w:id w:val="316695946"/>
        <w:docPartObj>
          <w:docPartGallery w:val="Page Numbers (Bottom of Page)"/>
          <w:docPartUnique/>
        </w:docPartObj>
      </w:sdtPr>
      <w:sdtContent>
        <w:r w:rsidR="00946379">
          <w:fldChar w:fldCharType="begin"/>
        </w:r>
        <w:r w:rsidR="00946379">
          <w:instrText>PAGE   \* MERGEFORMAT</w:instrText>
        </w:r>
        <w:r w:rsidR="00946379">
          <w:fldChar w:fldCharType="separate"/>
        </w:r>
        <w:r w:rsidR="00F309C5">
          <w:rPr>
            <w:noProof/>
          </w:rPr>
          <w:t>7</w:t>
        </w:r>
        <w:r w:rsidR="00946379">
          <w:fldChar w:fldCharType="end"/>
        </w:r>
      </w:sdtContent>
    </w:sdt>
  </w:p>
  <w:p w14:paraId="2795B06A" w14:textId="77777777" w:rsidR="00FC6AEE" w:rsidRDefault="00FC6A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F3AD7" w14:textId="77777777" w:rsidR="007C3C13" w:rsidRDefault="007C3C13" w:rsidP="00767168">
      <w:pPr>
        <w:spacing w:after="0" w:line="240" w:lineRule="auto"/>
      </w:pPr>
      <w:r>
        <w:separator/>
      </w:r>
    </w:p>
  </w:footnote>
  <w:footnote w:type="continuationSeparator" w:id="0">
    <w:p w14:paraId="7A726B4B" w14:textId="77777777" w:rsidR="007C3C13" w:rsidRDefault="007C3C13" w:rsidP="00767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02C3" w14:textId="6EF9B651" w:rsidR="00767168" w:rsidRDefault="00D5153D" w:rsidP="00767168">
    <w:pPr>
      <w:autoSpaceDE w:val="0"/>
      <w:autoSpaceDN w:val="0"/>
      <w:adjustRightInd w:val="0"/>
      <w:spacing w:after="0" w:line="240" w:lineRule="auto"/>
      <w:rPr>
        <w:rFonts w:ascii="Times New Roman" w:hAnsi="Times New Roman" w:cs="Times New Roman"/>
        <w:b/>
        <w:sz w:val="24"/>
        <w:szCs w:val="24"/>
      </w:rPr>
    </w:pPr>
    <w:r>
      <w:rPr>
        <w:noProof/>
        <w:lang w:eastAsia="pl-PL"/>
      </w:rPr>
      <w:drawing>
        <wp:anchor distT="0" distB="0" distL="114300" distR="114300" simplePos="0" relativeHeight="251659264" behindDoc="0" locked="0" layoutInCell="1" allowOverlap="1" wp14:anchorId="46616CA1" wp14:editId="40CA1F47">
          <wp:simplePos x="0" y="0"/>
          <wp:positionH relativeFrom="column">
            <wp:posOffset>1767205</wp:posOffset>
          </wp:positionH>
          <wp:positionV relativeFrom="paragraph">
            <wp:posOffset>-177800</wp:posOffset>
          </wp:positionV>
          <wp:extent cx="1828800" cy="607060"/>
          <wp:effectExtent l="0" t="0" r="0" b="2540"/>
          <wp:wrapSquare wrapText="bothSides"/>
          <wp:docPr id="4" name="Obraz 4" descr="C:\Users\Operator\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rator\AppData\Local\Microsoft\Windows\INetCache\Content.Word\znak_barw_rp_poziom_szara_ramka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C49">
      <w:rPr>
        <w:rFonts w:ascii="Times New Roman" w:hAnsi="Times New Roman" w:cs="Times New Roman"/>
        <w:b/>
        <w:noProof/>
        <w:sz w:val="24"/>
        <w:szCs w:val="24"/>
        <w:lang w:eastAsia="pl-PL"/>
      </w:rPr>
      <w:drawing>
        <wp:anchor distT="0" distB="0" distL="114300" distR="114300" simplePos="0" relativeHeight="251660288" behindDoc="0" locked="0" layoutInCell="1" allowOverlap="1" wp14:anchorId="757224AE" wp14:editId="7CD43962">
          <wp:simplePos x="0" y="0"/>
          <wp:positionH relativeFrom="column">
            <wp:posOffset>3910330</wp:posOffset>
          </wp:positionH>
          <wp:positionV relativeFrom="paragraph">
            <wp:posOffset>-191135</wp:posOffset>
          </wp:positionV>
          <wp:extent cx="1855470" cy="617220"/>
          <wp:effectExtent l="0" t="0" r="0" b="0"/>
          <wp:wrapSquare wrapText="bothSides"/>
          <wp:docPr id="1" name="Obraz 1" descr="C:\Users\User\Desktop\AA_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A_FE_EFRR_POZIOM-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7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C49">
      <w:rPr>
        <w:rFonts w:ascii="Times New Roman" w:hAnsi="Times New Roman" w:cs="Times New Roman"/>
        <w:b/>
        <w:noProof/>
        <w:sz w:val="24"/>
        <w:szCs w:val="24"/>
        <w:lang w:eastAsia="pl-PL"/>
      </w:rPr>
      <w:drawing>
        <wp:anchor distT="0" distB="0" distL="114300" distR="114300" simplePos="0" relativeHeight="251658240" behindDoc="0" locked="0" layoutInCell="1" allowOverlap="1" wp14:anchorId="22B90070" wp14:editId="3188EC60">
          <wp:simplePos x="0" y="0"/>
          <wp:positionH relativeFrom="margin">
            <wp:posOffset>5080</wp:posOffset>
          </wp:positionH>
          <wp:positionV relativeFrom="margin">
            <wp:posOffset>-720090</wp:posOffset>
          </wp:positionV>
          <wp:extent cx="1308100" cy="693420"/>
          <wp:effectExtent l="0" t="0" r="6350" b="0"/>
          <wp:wrapSquare wrapText="bothSides"/>
          <wp:docPr id="2" name="Obraz 2" descr="C:\Users\User\Desktop\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E_IR_POZIOM-Kolor-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100" cy="693420"/>
                  </a:xfrm>
                  <a:prstGeom prst="rect">
                    <a:avLst/>
                  </a:prstGeom>
                  <a:noFill/>
                  <a:ln>
                    <a:noFill/>
                  </a:ln>
                </pic:spPr>
              </pic:pic>
            </a:graphicData>
          </a:graphic>
        </wp:anchor>
      </w:drawing>
    </w:r>
    <w:r w:rsidR="00767168">
      <w:rPr>
        <w:rFonts w:ascii="Times New Roman" w:hAnsi="Times New Roman" w:cs="Times New Roman"/>
        <w:b/>
        <w:sz w:val="24"/>
        <w:szCs w:val="24"/>
      </w:rPr>
      <w:t xml:space="preserve">                       </w:t>
    </w:r>
    <w:r w:rsidR="00767168">
      <w:rPr>
        <w:rFonts w:ascii="Times New Roman" w:hAnsi="Times New Roman" w:cs="Times New Roman"/>
        <w:b/>
        <w:sz w:val="24"/>
        <w:szCs w:val="24"/>
      </w:rPr>
      <w:tab/>
    </w:r>
    <w:r w:rsidR="00767168">
      <w:rPr>
        <w:rFonts w:ascii="Times New Roman" w:hAnsi="Times New Roman" w:cs="Times New Roman"/>
        <w:b/>
        <w:sz w:val="24"/>
        <w:szCs w:val="24"/>
      </w:rPr>
      <w:tab/>
    </w:r>
    <w:r w:rsidR="00767168">
      <w:rPr>
        <w:rFonts w:ascii="Times New Roman" w:hAnsi="Times New Roman" w:cs="Times New Roman"/>
        <w:b/>
        <w:sz w:val="24"/>
        <w:szCs w:val="24"/>
      </w:rPr>
      <w:tab/>
    </w:r>
    <w:r w:rsidR="00767168">
      <w:rPr>
        <w:rFonts w:ascii="Times New Roman" w:hAnsi="Times New Roman" w:cs="Times New Roman"/>
        <w:b/>
        <w:sz w:val="24"/>
        <w:szCs w:val="24"/>
      </w:rPr>
      <w:tab/>
      <w:t xml:space="preserve">        </w:t>
    </w:r>
  </w:p>
  <w:p w14:paraId="591DC2A3" w14:textId="001FEE50" w:rsidR="00767168" w:rsidRDefault="007671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8BE"/>
    <w:multiLevelType w:val="hybridMultilevel"/>
    <w:tmpl w:val="C434A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9436D3"/>
    <w:multiLevelType w:val="hybridMultilevel"/>
    <w:tmpl w:val="600E9022"/>
    <w:lvl w:ilvl="0" w:tplc="EC308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34316"/>
    <w:multiLevelType w:val="hybridMultilevel"/>
    <w:tmpl w:val="7C5C3778"/>
    <w:lvl w:ilvl="0" w:tplc="A612B2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A33F1"/>
    <w:multiLevelType w:val="hybridMultilevel"/>
    <w:tmpl w:val="A45E2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F378A7"/>
    <w:multiLevelType w:val="hybridMultilevel"/>
    <w:tmpl w:val="E77E6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3934F3"/>
    <w:multiLevelType w:val="hybridMultilevel"/>
    <w:tmpl w:val="2C7CFF12"/>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FF3E8F"/>
    <w:multiLevelType w:val="hybridMultilevel"/>
    <w:tmpl w:val="7DE06AF4"/>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DF11AA"/>
    <w:multiLevelType w:val="hybridMultilevel"/>
    <w:tmpl w:val="D98A2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9B5B33"/>
    <w:multiLevelType w:val="hybridMultilevel"/>
    <w:tmpl w:val="7C86C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70EDD"/>
    <w:multiLevelType w:val="hybridMultilevel"/>
    <w:tmpl w:val="03DE945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2048A0"/>
    <w:multiLevelType w:val="hybridMultilevel"/>
    <w:tmpl w:val="9A845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632266"/>
    <w:multiLevelType w:val="hybridMultilevel"/>
    <w:tmpl w:val="ACAE25E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DE114B"/>
    <w:multiLevelType w:val="hybridMultilevel"/>
    <w:tmpl w:val="4266B088"/>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076AFE"/>
    <w:multiLevelType w:val="hybridMultilevel"/>
    <w:tmpl w:val="A2507B8C"/>
    <w:lvl w:ilvl="0" w:tplc="B1C67BE8">
      <w:numFmt w:val="bullet"/>
      <w:lvlText w:val="-"/>
      <w:lvlJc w:val="left"/>
      <w:pPr>
        <w:ind w:left="36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1B2CAD"/>
    <w:multiLevelType w:val="hybridMultilevel"/>
    <w:tmpl w:val="C1C66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D7120E"/>
    <w:multiLevelType w:val="hybridMultilevel"/>
    <w:tmpl w:val="ABA8E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E4483F"/>
    <w:multiLevelType w:val="hybridMultilevel"/>
    <w:tmpl w:val="B7E20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1B52B36"/>
    <w:multiLevelType w:val="hybridMultilevel"/>
    <w:tmpl w:val="0756C24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2A21B02"/>
    <w:multiLevelType w:val="hybridMultilevel"/>
    <w:tmpl w:val="A9C2E9A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0730BB"/>
    <w:multiLevelType w:val="hybridMultilevel"/>
    <w:tmpl w:val="442A6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58468B"/>
    <w:multiLevelType w:val="hybridMultilevel"/>
    <w:tmpl w:val="1F1A7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C65EE2"/>
    <w:multiLevelType w:val="hybridMultilevel"/>
    <w:tmpl w:val="792CF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DE4FA9"/>
    <w:multiLevelType w:val="hybridMultilevel"/>
    <w:tmpl w:val="88E0A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8734005">
    <w:abstractNumId w:val="8"/>
  </w:num>
  <w:num w:numId="2" w16cid:durableId="1621524369">
    <w:abstractNumId w:val="9"/>
  </w:num>
  <w:num w:numId="3" w16cid:durableId="426536102">
    <w:abstractNumId w:val="5"/>
  </w:num>
  <w:num w:numId="4" w16cid:durableId="1257785469">
    <w:abstractNumId w:val="18"/>
  </w:num>
  <w:num w:numId="5" w16cid:durableId="318047298">
    <w:abstractNumId w:val="17"/>
  </w:num>
  <w:num w:numId="6" w16cid:durableId="886338516">
    <w:abstractNumId w:val="11"/>
  </w:num>
  <w:num w:numId="7" w16cid:durableId="897596868">
    <w:abstractNumId w:val="6"/>
  </w:num>
  <w:num w:numId="8" w16cid:durableId="906918279">
    <w:abstractNumId w:val="12"/>
  </w:num>
  <w:num w:numId="9" w16cid:durableId="783113461">
    <w:abstractNumId w:val="13"/>
  </w:num>
  <w:num w:numId="10" w16cid:durableId="1163592547">
    <w:abstractNumId w:val="20"/>
  </w:num>
  <w:num w:numId="11" w16cid:durableId="1155032308">
    <w:abstractNumId w:val="7"/>
  </w:num>
  <w:num w:numId="12" w16cid:durableId="648705380">
    <w:abstractNumId w:val="10"/>
  </w:num>
  <w:num w:numId="13" w16cid:durableId="907156927">
    <w:abstractNumId w:val="2"/>
  </w:num>
  <w:num w:numId="14" w16cid:durableId="130102241">
    <w:abstractNumId w:val="21"/>
  </w:num>
  <w:num w:numId="15" w16cid:durableId="1408309704">
    <w:abstractNumId w:val="14"/>
  </w:num>
  <w:num w:numId="16" w16cid:durableId="1688561065">
    <w:abstractNumId w:val="19"/>
  </w:num>
  <w:num w:numId="17" w16cid:durableId="678191655">
    <w:abstractNumId w:val="3"/>
  </w:num>
  <w:num w:numId="18" w16cid:durableId="1103114551">
    <w:abstractNumId w:val="0"/>
  </w:num>
  <w:num w:numId="19" w16cid:durableId="1155686225">
    <w:abstractNumId w:val="15"/>
  </w:num>
  <w:num w:numId="20" w16cid:durableId="1210264959">
    <w:abstractNumId w:val="4"/>
  </w:num>
  <w:num w:numId="21" w16cid:durableId="2003775206">
    <w:abstractNumId w:val="16"/>
  </w:num>
  <w:num w:numId="22" w16cid:durableId="2023819758">
    <w:abstractNumId w:val="22"/>
  </w:num>
  <w:num w:numId="23" w16cid:durableId="1740244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6F2"/>
    <w:rsid w:val="00003F4F"/>
    <w:rsid w:val="00010102"/>
    <w:rsid w:val="00014504"/>
    <w:rsid w:val="0002285C"/>
    <w:rsid w:val="00026A32"/>
    <w:rsid w:val="00040134"/>
    <w:rsid w:val="000415AA"/>
    <w:rsid w:val="00053230"/>
    <w:rsid w:val="00057022"/>
    <w:rsid w:val="00075B47"/>
    <w:rsid w:val="0007658A"/>
    <w:rsid w:val="0008020C"/>
    <w:rsid w:val="000908B9"/>
    <w:rsid w:val="000C3C77"/>
    <w:rsid w:val="000D2507"/>
    <w:rsid w:val="000D6684"/>
    <w:rsid w:val="001041DA"/>
    <w:rsid w:val="00111FBE"/>
    <w:rsid w:val="00116CD8"/>
    <w:rsid w:val="00122494"/>
    <w:rsid w:val="0013391A"/>
    <w:rsid w:val="001340C6"/>
    <w:rsid w:val="00144120"/>
    <w:rsid w:val="001451AF"/>
    <w:rsid w:val="00156423"/>
    <w:rsid w:val="00161CC1"/>
    <w:rsid w:val="00173B5B"/>
    <w:rsid w:val="001804DE"/>
    <w:rsid w:val="001867FD"/>
    <w:rsid w:val="00195883"/>
    <w:rsid w:val="001B2AF4"/>
    <w:rsid w:val="001D5E17"/>
    <w:rsid w:val="001E509F"/>
    <w:rsid w:val="001F2D33"/>
    <w:rsid w:val="002023B5"/>
    <w:rsid w:val="002123C1"/>
    <w:rsid w:val="0021659F"/>
    <w:rsid w:val="002264B5"/>
    <w:rsid w:val="00234E3C"/>
    <w:rsid w:val="00252142"/>
    <w:rsid w:val="00252367"/>
    <w:rsid w:val="00254D39"/>
    <w:rsid w:val="002701ED"/>
    <w:rsid w:val="00271A01"/>
    <w:rsid w:val="002925B4"/>
    <w:rsid w:val="002929EA"/>
    <w:rsid w:val="002A517B"/>
    <w:rsid w:val="002B03A6"/>
    <w:rsid w:val="002C1C09"/>
    <w:rsid w:val="002C600F"/>
    <w:rsid w:val="002D47CB"/>
    <w:rsid w:val="002F1ECA"/>
    <w:rsid w:val="002F22AC"/>
    <w:rsid w:val="002F35C0"/>
    <w:rsid w:val="002F3794"/>
    <w:rsid w:val="002F4561"/>
    <w:rsid w:val="00301475"/>
    <w:rsid w:val="00322E3B"/>
    <w:rsid w:val="0033424F"/>
    <w:rsid w:val="0033559E"/>
    <w:rsid w:val="0037418A"/>
    <w:rsid w:val="003945C3"/>
    <w:rsid w:val="003A02E0"/>
    <w:rsid w:val="003A5E82"/>
    <w:rsid w:val="003B2CB6"/>
    <w:rsid w:val="003C4BD7"/>
    <w:rsid w:val="003D309E"/>
    <w:rsid w:val="003E4396"/>
    <w:rsid w:val="003E4537"/>
    <w:rsid w:val="003E6529"/>
    <w:rsid w:val="003F6369"/>
    <w:rsid w:val="00413012"/>
    <w:rsid w:val="004420AC"/>
    <w:rsid w:val="00442391"/>
    <w:rsid w:val="00454B40"/>
    <w:rsid w:val="00463D23"/>
    <w:rsid w:val="00490BD8"/>
    <w:rsid w:val="00492B70"/>
    <w:rsid w:val="004B38AC"/>
    <w:rsid w:val="004C00B6"/>
    <w:rsid w:val="004D2638"/>
    <w:rsid w:val="004D27EE"/>
    <w:rsid w:val="004E7FF6"/>
    <w:rsid w:val="004F59D9"/>
    <w:rsid w:val="005048A0"/>
    <w:rsid w:val="005050E1"/>
    <w:rsid w:val="00506A41"/>
    <w:rsid w:val="00511B29"/>
    <w:rsid w:val="0051794A"/>
    <w:rsid w:val="00533F6B"/>
    <w:rsid w:val="00552190"/>
    <w:rsid w:val="00564FED"/>
    <w:rsid w:val="00574D89"/>
    <w:rsid w:val="005803F4"/>
    <w:rsid w:val="00592ABD"/>
    <w:rsid w:val="005A7021"/>
    <w:rsid w:val="005B0DC1"/>
    <w:rsid w:val="005E35A5"/>
    <w:rsid w:val="005F5C37"/>
    <w:rsid w:val="005F7EEB"/>
    <w:rsid w:val="00603541"/>
    <w:rsid w:val="00611F21"/>
    <w:rsid w:val="006223F8"/>
    <w:rsid w:val="00645E22"/>
    <w:rsid w:val="006465F0"/>
    <w:rsid w:val="0066234E"/>
    <w:rsid w:val="00682A17"/>
    <w:rsid w:val="00684B94"/>
    <w:rsid w:val="006A0241"/>
    <w:rsid w:val="006A0C71"/>
    <w:rsid w:val="006A481F"/>
    <w:rsid w:val="006B3AF5"/>
    <w:rsid w:val="006C180B"/>
    <w:rsid w:val="006C58E1"/>
    <w:rsid w:val="006D5560"/>
    <w:rsid w:val="006D6BD6"/>
    <w:rsid w:val="00706658"/>
    <w:rsid w:val="00723412"/>
    <w:rsid w:val="007269BC"/>
    <w:rsid w:val="00761C1D"/>
    <w:rsid w:val="007626DF"/>
    <w:rsid w:val="00767168"/>
    <w:rsid w:val="00771A23"/>
    <w:rsid w:val="00775C44"/>
    <w:rsid w:val="00780B18"/>
    <w:rsid w:val="0078201D"/>
    <w:rsid w:val="007929EA"/>
    <w:rsid w:val="007A4B0D"/>
    <w:rsid w:val="007A5DB9"/>
    <w:rsid w:val="007C3C13"/>
    <w:rsid w:val="007D07D3"/>
    <w:rsid w:val="007D61AE"/>
    <w:rsid w:val="007D61E2"/>
    <w:rsid w:val="007F0274"/>
    <w:rsid w:val="007F55F7"/>
    <w:rsid w:val="00806BC2"/>
    <w:rsid w:val="0083343A"/>
    <w:rsid w:val="00865748"/>
    <w:rsid w:val="00867B5E"/>
    <w:rsid w:val="00883FB7"/>
    <w:rsid w:val="008876A9"/>
    <w:rsid w:val="0089284A"/>
    <w:rsid w:val="008A6ACB"/>
    <w:rsid w:val="008B06A9"/>
    <w:rsid w:val="008B7240"/>
    <w:rsid w:val="008C7E55"/>
    <w:rsid w:val="008D1CF9"/>
    <w:rsid w:val="008D3FF4"/>
    <w:rsid w:val="008F1055"/>
    <w:rsid w:val="008F2EE2"/>
    <w:rsid w:val="008F4224"/>
    <w:rsid w:val="00904587"/>
    <w:rsid w:val="009314BC"/>
    <w:rsid w:val="00937BD4"/>
    <w:rsid w:val="00946379"/>
    <w:rsid w:val="0095517E"/>
    <w:rsid w:val="009729A6"/>
    <w:rsid w:val="009758C6"/>
    <w:rsid w:val="0098510D"/>
    <w:rsid w:val="00986C6B"/>
    <w:rsid w:val="009920DC"/>
    <w:rsid w:val="00992D85"/>
    <w:rsid w:val="009946F2"/>
    <w:rsid w:val="009A1497"/>
    <w:rsid w:val="009A6A4A"/>
    <w:rsid w:val="009B71F2"/>
    <w:rsid w:val="009C3DE4"/>
    <w:rsid w:val="009F165E"/>
    <w:rsid w:val="00A12DBB"/>
    <w:rsid w:val="00A172CD"/>
    <w:rsid w:val="00A43CF9"/>
    <w:rsid w:val="00A52D26"/>
    <w:rsid w:val="00A54D1B"/>
    <w:rsid w:val="00AB39F8"/>
    <w:rsid w:val="00AC682D"/>
    <w:rsid w:val="00AD4416"/>
    <w:rsid w:val="00AE5629"/>
    <w:rsid w:val="00B02A1A"/>
    <w:rsid w:val="00B06F0A"/>
    <w:rsid w:val="00B11CA0"/>
    <w:rsid w:val="00B13E71"/>
    <w:rsid w:val="00B252B6"/>
    <w:rsid w:val="00B32190"/>
    <w:rsid w:val="00B33C16"/>
    <w:rsid w:val="00B50468"/>
    <w:rsid w:val="00B557FA"/>
    <w:rsid w:val="00B730A2"/>
    <w:rsid w:val="00B7476A"/>
    <w:rsid w:val="00B87A1A"/>
    <w:rsid w:val="00B94955"/>
    <w:rsid w:val="00BA7FA8"/>
    <w:rsid w:val="00BB5E5C"/>
    <w:rsid w:val="00BC2B46"/>
    <w:rsid w:val="00BC5826"/>
    <w:rsid w:val="00BC712E"/>
    <w:rsid w:val="00BD6717"/>
    <w:rsid w:val="00BF466D"/>
    <w:rsid w:val="00BF6F2C"/>
    <w:rsid w:val="00C15AB9"/>
    <w:rsid w:val="00C16EA9"/>
    <w:rsid w:val="00C27A83"/>
    <w:rsid w:val="00C3468C"/>
    <w:rsid w:val="00C475E5"/>
    <w:rsid w:val="00C6605F"/>
    <w:rsid w:val="00C71335"/>
    <w:rsid w:val="00C77824"/>
    <w:rsid w:val="00CC0A41"/>
    <w:rsid w:val="00CC220B"/>
    <w:rsid w:val="00CD45A1"/>
    <w:rsid w:val="00CE4960"/>
    <w:rsid w:val="00CF18FC"/>
    <w:rsid w:val="00CF39F8"/>
    <w:rsid w:val="00CF7BB0"/>
    <w:rsid w:val="00CF7E5F"/>
    <w:rsid w:val="00D040F6"/>
    <w:rsid w:val="00D1683F"/>
    <w:rsid w:val="00D169CF"/>
    <w:rsid w:val="00D17AA2"/>
    <w:rsid w:val="00D34DCC"/>
    <w:rsid w:val="00D449B9"/>
    <w:rsid w:val="00D457E2"/>
    <w:rsid w:val="00D46A26"/>
    <w:rsid w:val="00D47B81"/>
    <w:rsid w:val="00D5153D"/>
    <w:rsid w:val="00D551FE"/>
    <w:rsid w:val="00D62FDA"/>
    <w:rsid w:val="00D732B5"/>
    <w:rsid w:val="00D871FE"/>
    <w:rsid w:val="00D90A1B"/>
    <w:rsid w:val="00D93F8B"/>
    <w:rsid w:val="00DA0ED5"/>
    <w:rsid w:val="00DB4299"/>
    <w:rsid w:val="00DE2326"/>
    <w:rsid w:val="00E10C06"/>
    <w:rsid w:val="00E2572F"/>
    <w:rsid w:val="00E37350"/>
    <w:rsid w:val="00E55226"/>
    <w:rsid w:val="00E6335C"/>
    <w:rsid w:val="00E671EE"/>
    <w:rsid w:val="00E774F8"/>
    <w:rsid w:val="00EA1BB3"/>
    <w:rsid w:val="00EB34E5"/>
    <w:rsid w:val="00EB43B8"/>
    <w:rsid w:val="00EC08E4"/>
    <w:rsid w:val="00EE2E41"/>
    <w:rsid w:val="00F03AB4"/>
    <w:rsid w:val="00F0484F"/>
    <w:rsid w:val="00F12386"/>
    <w:rsid w:val="00F12764"/>
    <w:rsid w:val="00F22415"/>
    <w:rsid w:val="00F27841"/>
    <w:rsid w:val="00F309C5"/>
    <w:rsid w:val="00F32078"/>
    <w:rsid w:val="00F3544B"/>
    <w:rsid w:val="00F44F56"/>
    <w:rsid w:val="00F70A1A"/>
    <w:rsid w:val="00F77A8D"/>
    <w:rsid w:val="00F870E3"/>
    <w:rsid w:val="00F8748D"/>
    <w:rsid w:val="00FA3B63"/>
    <w:rsid w:val="00FB23C8"/>
    <w:rsid w:val="00FC1FC5"/>
    <w:rsid w:val="00FC58C5"/>
    <w:rsid w:val="00FC6AEE"/>
    <w:rsid w:val="00FF5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A18ED"/>
  <w15:docId w15:val="{D544039C-D53C-4831-A289-0B717352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6B3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F5DFF"/>
    <w:rPr>
      <w:sz w:val="16"/>
      <w:szCs w:val="16"/>
    </w:rPr>
  </w:style>
  <w:style w:type="paragraph" w:styleId="Tekstkomentarza">
    <w:name w:val="annotation text"/>
    <w:basedOn w:val="Normalny"/>
    <w:link w:val="TekstkomentarzaZnak"/>
    <w:uiPriority w:val="99"/>
    <w:unhideWhenUsed/>
    <w:rsid w:val="00FF5DFF"/>
    <w:pPr>
      <w:spacing w:line="240" w:lineRule="auto"/>
    </w:pPr>
    <w:rPr>
      <w:sz w:val="20"/>
      <w:szCs w:val="20"/>
    </w:rPr>
  </w:style>
  <w:style w:type="character" w:customStyle="1" w:styleId="TekstkomentarzaZnak">
    <w:name w:val="Tekst komentarza Znak"/>
    <w:basedOn w:val="Domylnaczcionkaakapitu"/>
    <w:link w:val="Tekstkomentarza"/>
    <w:uiPriority w:val="99"/>
    <w:rsid w:val="00FF5DFF"/>
    <w:rPr>
      <w:sz w:val="20"/>
      <w:szCs w:val="20"/>
    </w:rPr>
  </w:style>
  <w:style w:type="paragraph" w:styleId="Tematkomentarza">
    <w:name w:val="annotation subject"/>
    <w:basedOn w:val="Tekstkomentarza"/>
    <w:next w:val="Tekstkomentarza"/>
    <w:link w:val="TematkomentarzaZnak"/>
    <w:uiPriority w:val="99"/>
    <w:semiHidden/>
    <w:unhideWhenUsed/>
    <w:rsid w:val="00FF5DFF"/>
    <w:rPr>
      <w:b/>
      <w:bCs/>
    </w:rPr>
  </w:style>
  <w:style w:type="character" w:customStyle="1" w:styleId="TematkomentarzaZnak">
    <w:name w:val="Temat komentarza Znak"/>
    <w:basedOn w:val="TekstkomentarzaZnak"/>
    <w:link w:val="Tematkomentarza"/>
    <w:uiPriority w:val="99"/>
    <w:semiHidden/>
    <w:rsid w:val="00FF5DFF"/>
    <w:rPr>
      <w:b/>
      <w:bCs/>
      <w:sz w:val="20"/>
      <w:szCs w:val="20"/>
    </w:rPr>
  </w:style>
  <w:style w:type="paragraph" w:styleId="Tekstdymka">
    <w:name w:val="Balloon Text"/>
    <w:basedOn w:val="Normalny"/>
    <w:link w:val="TekstdymkaZnak"/>
    <w:uiPriority w:val="99"/>
    <w:semiHidden/>
    <w:unhideWhenUsed/>
    <w:rsid w:val="00FF5D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DFF"/>
    <w:rPr>
      <w:rFonts w:ascii="Segoe UI" w:hAnsi="Segoe UI" w:cs="Segoe UI"/>
      <w:sz w:val="18"/>
      <w:szCs w:val="18"/>
    </w:rPr>
  </w:style>
  <w:style w:type="character" w:styleId="Hipercze">
    <w:name w:val="Hyperlink"/>
    <w:basedOn w:val="Domylnaczcionkaakapitu"/>
    <w:uiPriority w:val="99"/>
    <w:unhideWhenUsed/>
    <w:rsid w:val="005E35A5"/>
    <w:rPr>
      <w:color w:val="0563C1" w:themeColor="hyperlink"/>
      <w:u w:val="single"/>
    </w:rPr>
  </w:style>
  <w:style w:type="paragraph" w:styleId="Nagwek">
    <w:name w:val="header"/>
    <w:basedOn w:val="Normalny"/>
    <w:link w:val="NagwekZnak"/>
    <w:uiPriority w:val="99"/>
    <w:unhideWhenUsed/>
    <w:rsid w:val="00767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168"/>
  </w:style>
  <w:style w:type="paragraph" w:styleId="Stopka">
    <w:name w:val="footer"/>
    <w:basedOn w:val="Normalny"/>
    <w:link w:val="StopkaZnak"/>
    <w:uiPriority w:val="99"/>
    <w:unhideWhenUsed/>
    <w:rsid w:val="00767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168"/>
  </w:style>
  <w:style w:type="paragraph" w:styleId="Akapitzlist">
    <w:name w:val="List Paragraph"/>
    <w:basedOn w:val="Normalny"/>
    <w:uiPriority w:val="34"/>
    <w:qFormat/>
    <w:rsid w:val="00592ABD"/>
    <w:pPr>
      <w:ind w:left="720"/>
      <w:contextualSpacing/>
    </w:pPr>
  </w:style>
  <w:style w:type="character" w:customStyle="1" w:styleId="timark">
    <w:name w:val="timark"/>
    <w:basedOn w:val="Domylnaczcionkaakapitu"/>
    <w:rsid w:val="00C27A83"/>
  </w:style>
  <w:style w:type="paragraph" w:styleId="NormalnyWeb">
    <w:name w:val="Normal (Web)"/>
    <w:basedOn w:val="Normalny"/>
    <w:uiPriority w:val="99"/>
    <w:semiHidden/>
    <w:unhideWhenUsed/>
    <w:rsid w:val="00C27A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3559E"/>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rsid w:val="00E774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6B3AF5"/>
    <w:rPr>
      <w:rFonts w:ascii="Times New Roman" w:eastAsia="Times New Roman" w:hAnsi="Times New Roman" w:cs="Times New Roman"/>
      <w:b/>
      <w:bCs/>
      <w:kern w:val="36"/>
      <w:sz w:val="48"/>
      <w:szCs w:val="48"/>
      <w:lang w:eastAsia="pl-PL"/>
    </w:rPr>
  </w:style>
  <w:style w:type="character" w:customStyle="1" w:styleId="aqtree2icon">
    <w:name w:val="aqtree2icon"/>
    <w:basedOn w:val="Domylnaczcionkaakapitu"/>
    <w:rsid w:val="002B03A6"/>
  </w:style>
  <w:style w:type="character" w:styleId="UyteHipercze">
    <w:name w:val="FollowedHyperlink"/>
    <w:basedOn w:val="Domylnaczcionkaakapitu"/>
    <w:uiPriority w:val="99"/>
    <w:semiHidden/>
    <w:unhideWhenUsed/>
    <w:rsid w:val="00053230"/>
    <w:rPr>
      <w:color w:val="954F72" w:themeColor="followedHyperlink"/>
      <w:u w:val="single"/>
    </w:rPr>
  </w:style>
  <w:style w:type="table" w:customStyle="1" w:styleId="TableNormal1">
    <w:name w:val="Table Normal1"/>
    <w:rsid w:val="00761C1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HTML-wstpniesformatowany">
    <w:name w:val="HTML Preformatted"/>
    <w:basedOn w:val="Normalny"/>
    <w:link w:val="HTML-wstpniesformatowanyZnak"/>
    <w:uiPriority w:val="99"/>
    <w:semiHidden/>
    <w:unhideWhenUsed/>
    <w:rsid w:val="00F30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309C5"/>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8054">
      <w:bodyDiv w:val="1"/>
      <w:marLeft w:val="0"/>
      <w:marRight w:val="0"/>
      <w:marTop w:val="0"/>
      <w:marBottom w:val="0"/>
      <w:divBdr>
        <w:top w:val="none" w:sz="0" w:space="0" w:color="auto"/>
        <w:left w:val="none" w:sz="0" w:space="0" w:color="auto"/>
        <w:bottom w:val="none" w:sz="0" w:space="0" w:color="auto"/>
        <w:right w:val="none" w:sz="0" w:space="0" w:color="auto"/>
      </w:divBdr>
      <w:divsChild>
        <w:div w:id="720206613">
          <w:marLeft w:val="0"/>
          <w:marRight w:val="0"/>
          <w:marTop w:val="0"/>
          <w:marBottom w:val="315"/>
          <w:divBdr>
            <w:top w:val="none" w:sz="0" w:space="0" w:color="auto"/>
            <w:left w:val="none" w:sz="0" w:space="0" w:color="auto"/>
            <w:bottom w:val="none" w:sz="0" w:space="0" w:color="auto"/>
            <w:right w:val="none" w:sz="0" w:space="0" w:color="auto"/>
          </w:divBdr>
        </w:div>
      </w:divsChild>
    </w:div>
    <w:div w:id="235406425">
      <w:bodyDiv w:val="1"/>
      <w:marLeft w:val="0"/>
      <w:marRight w:val="0"/>
      <w:marTop w:val="0"/>
      <w:marBottom w:val="0"/>
      <w:divBdr>
        <w:top w:val="none" w:sz="0" w:space="0" w:color="auto"/>
        <w:left w:val="none" w:sz="0" w:space="0" w:color="auto"/>
        <w:bottom w:val="none" w:sz="0" w:space="0" w:color="auto"/>
        <w:right w:val="none" w:sz="0" w:space="0" w:color="auto"/>
      </w:divBdr>
      <w:divsChild>
        <w:div w:id="537471518">
          <w:marLeft w:val="750"/>
          <w:marRight w:val="0"/>
          <w:marTop w:val="0"/>
          <w:marBottom w:val="0"/>
          <w:divBdr>
            <w:top w:val="none" w:sz="0" w:space="0" w:color="auto"/>
            <w:left w:val="none" w:sz="0" w:space="0" w:color="auto"/>
            <w:bottom w:val="none" w:sz="0" w:space="0" w:color="auto"/>
            <w:right w:val="none" w:sz="0" w:space="0" w:color="auto"/>
          </w:divBdr>
        </w:div>
        <w:div w:id="1268780897">
          <w:marLeft w:val="750"/>
          <w:marRight w:val="0"/>
          <w:marTop w:val="0"/>
          <w:marBottom w:val="0"/>
          <w:divBdr>
            <w:top w:val="none" w:sz="0" w:space="0" w:color="auto"/>
            <w:left w:val="none" w:sz="0" w:space="0" w:color="auto"/>
            <w:bottom w:val="none" w:sz="0" w:space="0" w:color="auto"/>
            <w:right w:val="none" w:sz="0" w:space="0" w:color="auto"/>
          </w:divBdr>
        </w:div>
      </w:divsChild>
    </w:div>
    <w:div w:id="946083868">
      <w:bodyDiv w:val="1"/>
      <w:marLeft w:val="0"/>
      <w:marRight w:val="0"/>
      <w:marTop w:val="0"/>
      <w:marBottom w:val="0"/>
      <w:divBdr>
        <w:top w:val="none" w:sz="0" w:space="0" w:color="auto"/>
        <w:left w:val="none" w:sz="0" w:space="0" w:color="auto"/>
        <w:bottom w:val="none" w:sz="0" w:space="0" w:color="auto"/>
        <w:right w:val="none" w:sz="0" w:space="0" w:color="auto"/>
      </w:divBdr>
    </w:div>
    <w:div w:id="1144004731">
      <w:bodyDiv w:val="1"/>
      <w:marLeft w:val="0"/>
      <w:marRight w:val="0"/>
      <w:marTop w:val="0"/>
      <w:marBottom w:val="0"/>
      <w:divBdr>
        <w:top w:val="none" w:sz="0" w:space="0" w:color="auto"/>
        <w:left w:val="none" w:sz="0" w:space="0" w:color="auto"/>
        <w:bottom w:val="none" w:sz="0" w:space="0" w:color="auto"/>
        <w:right w:val="none" w:sz="0" w:space="0" w:color="auto"/>
      </w:divBdr>
    </w:div>
    <w:div w:id="1248734664">
      <w:bodyDiv w:val="1"/>
      <w:marLeft w:val="0"/>
      <w:marRight w:val="0"/>
      <w:marTop w:val="0"/>
      <w:marBottom w:val="0"/>
      <w:divBdr>
        <w:top w:val="none" w:sz="0" w:space="0" w:color="auto"/>
        <w:left w:val="none" w:sz="0" w:space="0" w:color="auto"/>
        <w:bottom w:val="none" w:sz="0" w:space="0" w:color="auto"/>
        <w:right w:val="none" w:sz="0" w:space="0" w:color="auto"/>
      </w:divBdr>
    </w:div>
    <w:div w:id="1653756702">
      <w:bodyDiv w:val="1"/>
      <w:marLeft w:val="0"/>
      <w:marRight w:val="0"/>
      <w:marTop w:val="0"/>
      <w:marBottom w:val="0"/>
      <w:divBdr>
        <w:top w:val="none" w:sz="0" w:space="0" w:color="auto"/>
        <w:left w:val="none" w:sz="0" w:space="0" w:color="auto"/>
        <w:bottom w:val="none" w:sz="0" w:space="0" w:color="auto"/>
        <w:right w:val="none" w:sz="0" w:space="0" w:color="auto"/>
      </w:divBdr>
      <w:divsChild>
        <w:div w:id="127869462">
          <w:marLeft w:val="750"/>
          <w:marRight w:val="0"/>
          <w:marTop w:val="0"/>
          <w:marBottom w:val="0"/>
          <w:divBdr>
            <w:top w:val="none" w:sz="0" w:space="0" w:color="auto"/>
            <w:left w:val="none" w:sz="0" w:space="0" w:color="auto"/>
            <w:bottom w:val="none" w:sz="0" w:space="0" w:color="auto"/>
            <w:right w:val="none" w:sz="0" w:space="0" w:color="auto"/>
          </w:divBdr>
        </w:div>
        <w:div w:id="1222836477">
          <w:marLeft w:val="750"/>
          <w:marRight w:val="0"/>
          <w:marTop w:val="0"/>
          <w:marBottom w:val="0"/>
          <w:divBdr>
            <w:top w:val="none" w:sz="0" w:space="0" w:color="auto"/>
            <w:left w:val="none" w:sz="0" w:space="0" w:color="auto"/>
            <w:bottom w:val="none" w:sz="0" w:space="0" w:color="auto"/>
            <w:right w:val="none" w:sz="0" w:space="0" w:color="auto"/>
          </w:divBdr>
        </w:div>
      </w:divsChild>
    </w:div>
    <w:div w:id="1705520524">
      <w:bodyDiv w:val="1"/>
      <w:marLeft w:val="0"/>
      <w:marRight w:val="0"/>
      <w:marTop w:val="0"/>
      <w:marBottom w:val="0"/>
      <w:divBdr>
        <w:top w:val="none" w:sz="0" w:space="0" w:color="auto"/>
        <w:left w:val="none" w:sz="0" w:space="0" w:color="auto"/>
        <w:bottom w:val="none" w:sz="0" w:space="0" w:color="auto"/>
        <w:right w:val="none" w:sz="0" w:space="0" w:color="auto"/>
      </w:divBdr>
      <w:divsChild>
        <w:div w:id="1596862263">
          <w:marLeft w:val="0"/>
          <w:marRight w:val="0"/>
          <w:marTop w:val="0"/>
          <w:marBottom w:val="0"/>
          <w:divBdr>
            <w:top w:val="none" w:sz="0" w:space="0" w:color="auto"/>
            <w:left w:val="none" w:sz="0" w:space="0" w:color="auto"/>
            <w:bottom w:val="none" w:sz="0" w:space="0" w:color="auto"/>
            <w:right w:val="none" w:sz="0" w:space="0" w:color="auto"/>
          </w:divBdr>
          <w:divsChild>
            <w:div w:id="1585916518">
              <w:marLeft w:val="0"/>
              <w:marRight w:val="0"/>
              <w:marTop w:val="0"/>
              <w:marBottom w:val="0"/>
              <w:divBdr>
                <w:top w:val="none" w:sz="0" w:space="0" w:color="auto"/>
                <w:left w:val="none" w:sz="0" w:space="0" w:color="auto"/>
                <w:bottom w:val="none" w:sz="0" w:space="0" w:color="auto"/>
                <w:right w:val="none" w:sz="0" w:space="0" w:color="auto"/>
              </w:divBdr>
            </w:div>
            <w:div w:id="548496430">
              <w:marLeft w:val="0"/>
              <w:marRight w:val="0"/>
              <w:marTop w:val="0"/>
              <w:marBottom w:val="0"/>
              <w:divBdr>
                <w:top w:val="none" w:sz="0" w:space="0" w:color="auto"/>
                <w:left w:val="none" w:sz="0" w:space="0" w:color="auto"/>
                <w:bottom w:val="none" w:sz="0" w:space="0" w:color="auto"/>
                <w:right w:val="none" w:sz="0" w:space="0" w:color="auto"/>
              </w:divBdr>
            </w:div>
            <w:div w:id="13411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9478">
      <w:bodyDiv w:val="1"/>
      <w:marLeft w:val="0"/>
      <w:marRight w:val="0"/>
      <w:marTop w:val="0"/>
      <w:marBottom w:val="0"/>
      <w:divBdr>
        <w:top w:val="none" w:sz="0" w:space="0" w:color="auto"/>
        <w:left w:val="none" w:sz="0" w:space="0" w:color="auto"/>
        <w:bottom w:val="none" w:sz="0" w:space="0" w:color="auto"/>
        <w:right w:val="none" w:sz="0" w:space="0" w:color="auto"/>
      </w:divBdr>
    </w:div>
    <w:div w:id="202848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ec@almus.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iec@almus.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giec@almus.pl" TargetMode="External"/><Relationship Id="rId4" Type="http://schemas.openxmlformats.org/officeDocument/2006/relationships/webSettings" Target="webSettings.xml"/><Relationship Id="rId9" Type="http://schemas.openxmlformats.org/officeDocument/2006/relationships/hyperlink" Target="mailto:m.giec@almus.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TotalTime>
  <Pages>12</Pages>
  <Words>2425</Words>
  <Characters>14551</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Justyna Jastina</cp:lastModifiedBy>
  <cp:revision>85</cp:revision>
  <cp:lastPrinted>2023-01-11T12:09:00Z</cp:lastPrinted>
  <dcterms:created xsi:type="dcterms:W3CDTF">2018-12-10T12:20:00Z</dcterms:created>
  <dcterms:modified xsi:type="dcterms:W3CDTF">2023-02-15T09:28:00Z</dcterms:modified>
</cp:coreProperties>
</file>